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34B72" w14:textId="77777777" w:rsidR="00EB6A0A" w:rsidRDefault="00EB6A0A" w:rsidP="00EB6A0A">
      <w:pPr>
        <w:tabs>
          <w:tab w:val="left" w:pos="284"/>
        </w:tabs>
        <w:ind w:left="360"/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REGULAMENT</w:t>
      </w:r>
    </w:p>
    <w:p w14:paraId="36020B43" w14:textId="77777777" w:rsidR="00EB6A0A" w:rsidRDefault="00EB6A0A" w:rsidP="00EB6A0A">
      <w:pPr>
        <w:ind w:left="-142"/>
        <w:jc w:val="center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b/>
          <w:color w:val="000000"/>
        </w:rPr>
        <w:t>privind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acordarea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sprijinului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financiar</w:t>
      </w:r>
      <w:proofErr w:type="spellEnd"/>
      <w:r>
        <w:rPr>
          <w:rFonts w:ascii="Cambria" w:hAnsi="Cambria"/>
          <w:b/>
          <w:color w:val="000000"/>
        </w:rPr>
        <w:t xml:space="preserve">, de la </w:t>
      </w:r>
      <w:proofErr w:type="spellStart"/>
      <w:r>
        <w:rPr>
          <w:rFonts w:ascii="Cambria" w:hAnsi="Cambria"/>
          <w:b/>
          <w:color w:val="000000"/>
        </w:rPr>
        <w:t>bugetul</w:t>
      </w:r>
      <w:proofErr w:type="spellEnd"/>
      <w:r>
        <w:rPr>
          <w:rFonts w:ascii="Cambria" w:hAnsi="Cambria"/>
          <w:b/>
          <w:color w:val="000000"/>
        </w:rPr>
        <w:t xml:space="preserve"> local, </w:t>
      </w:r>
      <w:proofErr w:type="spellStart"/>
      <w:r>
        <w:rPr>
          <w:rFonts w:ascii="Cambria" w:hAnsi="Cambria"/>
          <w:b/>
          <w:color w:val="000000"/>
        </w:rPr>
        <w:t>unităţilor</w:t>
      </w:r>
      <w:proofErr w:type="spellEnd"/>
      <w:r>
        <w:rPr>
          <w:rFonts w:ascii="Cambria" w:hAnsi="Cambria"/>
          <w:b/>
          <w:color w:val="000000"/>
        </w:rPr>
        <w:t xml:space="preserve"> de cult de pe </w:t>
      </w:r>
      <w:proofErr w:type="spellStart"/>
      <w:r>
        <w:rPr>
          <w:rFonts w:ascii="Cambria" w:hAnsi="Cambria"/>
          <w:b/>
          <w:color w:val="000000"/>
        </w:rPr>
        <w:t>raza</w:t>
      </w:r>
      <w:proofErr w:type="spellEnd"/>
      <w:r>
        <w:rPr>
          <w:rFonts w:ascii="Cambria" w:hAnsi="Cambria"/>
          <w:b/>
          <w:color w:val="000000"/>
        </w:rPr>
        <w:t xml:space="preserve"> UATC </w:t>
      </w:r>
      <w:proofErr w:type="spellStart"/>
      <w:r>
        <w:rPr>
          <w:rFonts w:ascii="Cambria" w:hAnsi="Cambria"/>
          <w:b/>
          <w:color w:val="000000"/>
        </w:rPr>
        <w:t>Feleacu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aparţinând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cultelor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religioase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recunoscute</w:t>
      </w:r>
      <w:proofErr w:type="spellEnd"/>
      <w:r>
        <w:rPr>
          <w:rFonts w:ascii="Cambria" w:hAnsi="Cambria"/>
          <w:b/>
          <w:color w:val="000000"/>
        </w:rPr>
        <w:t xml:space="preserve"> din </w:t>
      </w:r>
      <w:proofErr w:type="spellStart"/>
      <w:r>
        <w:rPr>
          <w:rFonts w:ascii="Cambria" w:hAnsi="Cambria"/>
          <w:b/>
          <w:color w:val="000000"/>
        </w:rPr>
        <w:t>România</w:t>
      </w:r>
      <w:proofErr w:type="spellEnd"/>
    </w:p>
    <w:p w14:paraId="0776E1AF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color w:val="000000"/>
        </w:rPr>
      </w:pPr>
    </w:p>
    <w:p w14:paraId="76BCAFF7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color w:val="000000"/>
        </w:rPr>
      </w:pPr>
    </w:p>
    <w:p w14:paraId="3FB79C2E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ab/>
        <w:t>1.</w:t>
      </w:r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Dispoziţii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generale</w:t>
      </w:r>
      <w:proofErr w:type="spellEnd"/>
      <w:r>
        <w:rPr>
          <w:rFonts w:ascii="Cambria" w:hAnsi="Cambria"/>
          <w:b/>
          <w:color w:val="000000"/>
          <w:u w:val="single"/>
        </w:rPr>
        <w:t>:</w:t>
      </w:r>
    </w:p>
    <w:p w14:paraId="01EF5786" w14:textId="77777777" w:rsidR="00EB6A0A" w:rsidRDefault="00EB6A0A" w:rsidP="00EB6A0A">
      <w:pPr>
        <w:tabs>
          <w:tab w:val="left" w:pos="284"/>
        </w:tabs>
        <w:ind w:firstLine="708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Art. 1. </w:t>
      </w:r>
      <w:proofErr w:type="spellStart"/>
      <w:r>
        <w:rPr>
          <w:rFonts w:ascii="Cambria" w:hAnsi="Cambria"/>
          <w:color w:val="000000"/>
        </w:rPr>
        <w:t>Prezentul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regulament</w:t>
      </w:r>
      <w:proofErr w:type="spellEnd"/>
      <w:r>
        <w:rPr>
          <w:rFonts w:ascii="Cambria" w:hAnsi="Cambria"/>
          <w:color w:val="000000"/>
        </w:rPr>
        <w:t xml:space="preserve"> are ca scop </w:t>
      </w:r>
      <w:proofErr w:type="spellStart"/>
      <w:r>
        <w:rPr>
          <w:rFonts w:ascii="Cambria" w:hAnsi="Cambria"/>
          <w:color w:val="000000"/>
        </w:rPr>
        <w:t>stabilirea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cadrului</w:t>
      </w:r>
      <w:proofErr w:type="spellEnd"/>
      <w:r>
        <w:rPr>
          <w:rFonts w:ascii="Cambria" w:hAnsi="Cambria"/>
          <w:color w:val="000000"/>
        </w:rPr>
        <w:t xml:space="preserve"> general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procedurii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acordare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unor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forme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finanțare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, de la </w:t>
      </w:r>
      <w:proofErr w:type="spellStart"/>
      <w:r>
        <w:rPr>
          <w:rFonts w:ascii="Cambria" w:hAnsi="Cambria"/>
          <w:color w:val="000000"/>
        </w:rPr>
        <w:t>bugetul</w:t>
      </w:r>
      <w:proofErr w:type="spellEnd"/>
      <w:r>
        <w:rPr>
          <w:rFonts w:ascii="Cambria" w:hAnsi="Cambria"/>
          <w:color w:val="000000"/>
        </w:rPr>
        <w:t xml:space="preserve"> local,</w:t>
      </w:r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unităţilor</w:t>
      </w:r>
      <w:proofErr w:type="spellEnd"/>
      <w:r>
        <w:rPr>
          <w:rFonts w:ascii="Cambria" w:hAnsi="Cambria"/>
          <w:color w:val="000000"/>
        </w:rPr>
        <w:t xml:space="preserve"> de cult de pe </w:t>
      </w:r>
      <w:proofErr w:type="spellStart"/>
      <w:r>
        <w:rPr>
          <w:rFonts w:ascii="Cambria" w:hAnsi="Cambria"/>
          <w:color w:val="000000"/>
        </w:rPr>
        <w:t>raza</w:t>
      </w:r>
      <w:proofErr w:type="spellEnd"/>
      <w:r>
        <w:rPr>
          <w:rFonts w:ascii="Cambria" w:hAnsi="Cambria"/>
          <w:color w:val="000000"/>
        </w:rPr>
        <w:t xml:space="preserve"> UATC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aparţinând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cultelor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religioase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recunoscute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România</w:t>
      </w:r>
      <w:proofErr w:type="spellEnd"/>
      <w:r>
        <w:rPr>
          <w:rFonts w:ascii="Cambria" w:hAnsi="Cambria"/>
          <w:color w:val="000000"/>
        </w:rPr>
        <w:t>.</w:t>
      </w:r>
    </w:p>
    <w:p w14:paraId="55FD55BE" w14:textId="77777777" w:rsidR="00EB6A0A" w:rsidRDefault="00EB6A0A" w:rsidP="00EB6A0A">
      <w:pPr>
        <w:tabs>
          <w:tab w:val="left" w:pos="284"/>
        </w:tabs>
        <w:ind w:left="357"/>
        <w:jc w:val="both"/>
        <w:rPr>
          <w:rFonts w:ascii="Cambria" w:hAnsi="Cambria"/>
          <w:color w:val="000000"/>
        </w:rPr>
      </w:pPr>
    </w:p>
    <w:p w14:paraId="72CF3E5A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ab/>
        <w:t>2.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Reglementări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legale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privind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acordarea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de </w:t>
      </w:r>
      <w:proofErr w:type="spellStart"/>
      <w:r>
        <w:rPr>
          <w:rFonts w:ascii="Cambria" w:hAnsi="Cambria"/>
          <w:b/>
          <w:color w:val="000000"/>
          <w:u w:val="single"/>
        </w:rPr>
        <w:t>finanţare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nerambursabilă</w:t>
      </w:r>
      <w:proofErr w:type="spellEnd"/>
      <w:r>
        <w:rPr>
          <w:rFonts w:ascii="Cambria" w:hAnsi="Cambria"/>
          <w:b/>
          <w:color w:val="000000"/>
          <w:u w:val="single"/>
        </w:rPr>
        <w:t>:</w:t>
      </w:r>
    </w:p>
    <w:p w14:paraId="1397FBDB" w14:textId="77777777" w:rsidR="00EB6A0A" w:rsidRDefault="00EB6A0A" w:rsidP="00EB6A0A">
      <w:pPr>
        <w:tabs>
          <w:tab w:val="left" w:pos="284"/>
        </w:tabs>
        <w:ind w:left="360" w:firstLine="348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Art. 2. </w:t>
      </w:r>
      <w:proofErr w:type="spellStart"/>
      <w:r>
        <w:rPr>
          <w:rFonts w:ascii="Cambria" w:hAnsi="Cambria"/>
          <w:color w:val="000000"/>
        </w:rPr>
        <w:t>Reglementările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legale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acordarea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sunt </w:t>
      </w:r>
      <w:proofErr w:type="spellStart"/>
      <w:r>
        <w:rPr>
          <w:rFonts w:ascii="Cambria" w:hAnsi="Cambria"/>
          <w:color w:val="000000"/>
        </w:rPr>
        <w:t>următoarele</w:t>
      </w:r>
      <w:proofErr w:type="spellEnd"/>
      <w:r>
        <w:rPr>
          <w:rFonts w:ascii="Cambria" w:hAnsi="Cambria"/>
          <w:color w:val="000000"/>
        </w:rPr>
        <w:t>:</w:t>
      </w:r>
    </w:p>
    <w:p w14:paraId="48A5CF75" w14:textId="77777777" w:rsidR="00EB6A0A" w:rsidRDefault="00EB6A0A" w:rsidP="00EB6A0A">
      <w:pPr>
        <w:widowControl w:val="0"/>
        <w:numPr>
          <w:ilvl w:val="0"/>
          <w:numId w:val="2"/>
        </w:numPr>
        <w:tabs>
          <w:tab w:val="left" w:pos="284"/>
          <w:tab w:val="left" w:pos="928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Legea</w:t>
      </w:r>
      <w:proofErr w:type="spellEnd"/>
      <w:r>
        <w:rPr>
          <w:rFonts w:ascii="Cambria" w:hAnsi="Cambria"/>
          <w:color w:val="000000"/>
        </w:rPr>
        <w:t xml:space="preserve"> nr. 350/2005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regimul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finanţărilor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fondurile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publice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alocate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activităţi</w:t>
      </w:r>
      <w:proofErr w:type="spellEnd"/>
      <w:r>
        <w:rPr>
          <w:rFonts w:ascii="Cambria" w:hAnsi="Cambria"/>
          <w:color w:val="000000"/>
        </w:rPr>
        <w:t xml:space="preserve"> nonprofit de </w:t>
      </w:r>
      <w:proofErr w:type="spellStart"/>
      <w:r>
        <w:rPr>
          <w:rFonts w:ascii="Cambria" w:hAnsi="Cambria"/>
          <w:color w:val="000000"/>
        </w:rPr>
        <w:t>interes</w:t>
      </w:r>
      <w:proofErr w:type="spellEnd"/>
      <w:r>
        <w:rPr>
          <w:rFonts w:ascii="Cambria" w:hAnsi="Cambria"/>
          <w:color w:val="000000"/>
        </w:rPr>
        <w:t xml:space="preserve"> general cu </w:t>
      </w:r>
      <w:proofErr w:type="spellStart"/>
      <w:r>
        <w:rPr>
          <w:rFonts w:ascii="Cambria" w:hAnsi="Cambria"/>
          <w:color w:val="000000"/>
        </w:rPr>
        <w:t>modificările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ulterioare</w:t>
      </w:r>
      <w:proofErr w:type="spellEnd"/>
      <w:r>
        <w:rPr>
          <w:rFonts w:ascii="Cambria" w:hAnsi="Cambria"/>
          <w:color w:val="000000"/>
        </w:rPr>
        <w:t>;</w:t>
      </w:r>
    </w:p>
    <w:p w14:paraId="1C149F9C" w14:textId="77777777" w:rsidR="00EB6A0A" w:rsidRDefault="00EB6A0A" w:rsidP="00EB6A0A">
      <w:pPr>
        <w:pStyle w:val="ListParagraph"/>
        <w:numPr>
          <w:ilvl w:val="0"/>
          <w:numId w:val="2"/>
        </w:numPr>
        <w:tabs>
          <w:tab w:val="left" w:pos="284"/>
          <w:tab w:val="left" w:pos="928"/>
        </w:tabs>
        <w:spacing w:after="0" w:line="100" w:lineRule="atLeast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4"/>
          <w:szCs w:val="24"/>
        </w:rPr>
        <w:t xml:space="preserve">O.G. </w:t>
      </w:r>
      <w:proofErr w:type="spellStart"/>
      <w:r>
        <w:rPr>
          <w:rFonts w:ascii="Cambria" w:hAnsi="Cambria"/>
          <w:color w:val="000000"/>
          <w:sz w:val="24"/>
          <w:szCs w:val="24"/>
        </w:rPr>
        <w:t>nr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. 82/2001 </w:t>
      </w:r>
      <w:proofErr w:type="spellStart"/>
      <w:r>
        <w:rPr>
          <w:rFonts w:ascii="Cambria" w:hAnsi="Cambria"/>
          <w:color w:val="000000"/>
          <w:sz w:val="24"/>
          <w:szCs w:val="24"/>
        </w:rPr>
        <w:t>privind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stabilirea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unor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forme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</w:rPr>
        <w:t>sprijin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financiar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pentru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unităţile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</w:rPr>
        <w:t>cult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aparţinând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cultelor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religioase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recunoscute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din </w:t>
      </w:r>
      <w:proofErr w:type="spellStart"/>
      <w:r>
        <w:rPr>
          <w:rFonts w:ascii="Cambria" w:hAnsi="Cambria"/>
          <w:color w:val="000000"/>
          <w:sz w:val="24"/>
          <w:szCs w:val="24"/>
        </w:rPr>
        <w:t>România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</w:rPr>
        <w:t>republicată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</w:rPr>
        <w:t>cu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modificările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și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completările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ulterioare</w:t>
      </w:r>
      <w:proofErr w:type="spellEnd"/>
      <w:r>
        <w:rPr>
          <w:rFonts w:ascii="Cambria" w:hAnsi="Cambria"/>
          <w:color w:val="000000"/>
          <w:sz w:val="24"/>
          <w:szCs w:val="24"/>
        </w:rPr>
        <w:t>;</w:t>
      </w:r>
    </w:p>
    <w:p w14:paraId="5E3BF0EC" w14:textId="77777777" w:rsidR="00EB6A0A" w:rsidRDefault="00EB6A0A" w:rsidP="00EB6A0A">
      <w:pPr>
        <w:widowControl w:val="0"/>
        <w:numPr>
          <w:ilvl w:val="0"/>
          <w:numId w:val="2"/>
        </w:numPr>
        <w:tabs>
          <w:tab w:val="left" w:pos="284"/>
          <w:tab w:val="left" w:pos="928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H.G. nr. 1470/2002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aprobarea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Normelor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metodologice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aplicarea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prevederilor</w:t>
      </w:r>
      <w:proofErr w:type="spellEnd"/>
      <w:r>
        <w:rPr>
          <w:rFonts w:ascii="Cambria" w:hAnsi="Cambria"/>
          <w:color w:val="000000"/>
        </w:rPr>
        <w:t xml:space="preserve"> O.G. nr. 82/2002, </w:t>
      </w:r>
      <w:proofErr w:type="spellStart"/>
      <w:r>
        <w:rPr>
          <w:rFonts w:ascii="Cambria" w:hAnsi="Cambria"/>
          <w:color w:val="000000"/>
        </w:rPr>
        <w:t>republicată</w:t>
      </w:r>
      <w:proofErr w:type="spellEnd"/>
      <w:r>
        <w:rPr>
          <w:rFonts w:ascii="Cambria" w:hAnsi="Cambria"/>
          <w:color w:val="000000"/>
        </w:rPr>
        <w:t xml:space="preserve">, cu </w:t>
      </w:r>
      <w:proofErr w:type="spellStart"/>
      <w:r>
        <w:rPr>
          <w:rFonts w:ascii="Cambria" w:hAnsi="Cambria"/>
          <w:color w:val="000000"/>
        </w:rPr>
        <w:t>modificările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și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ulterioare</w:t>
      </w:r>
      <w:proofErr w:type="spellEnd"/>
      <w:r>
        <w:rPr>
          <w:rFonts w:ascii="Cambria" w:hAnsi="Cambria"/>
          <w:color w:val="000000"/>
        </w:rPr>
        <w:t>.</w:t>
      </w:r>
    </w:p>
    <w:p w14:paraId="3C9671FD" w14:textId="77777777" w:rsidR="00EB6A0A" w:rsidRDefault="00EB6A0A" w:rsidP="00EB6A0A">
      <w:pPr>
        <w:tabs>
          <w:tab w:val="left" w:pos="284"/>
          <w:tab w:val="left" w:pos="928"/>
        </w:tabs>
        <w:ind w:left="567"/>
        <w:jc w:val="both"/>
        <w:rPr>
          <w:rFonts w:ascii="Cambria" w:hAnsi="Cambria"/>
          <w:color w:val="000000"/>
        </w:rPr>
      </w:pPr>
    </w:p>
    <w:p w14:paraId="729FD218" w14:textId="77777777" w:rsidR="00EB6A0A" w:rsidRDefault="00EB6A0A" w:rsidP="00EB6A0A">
      <w:pPr>
        <w:tabs>
          <w:tab w:val="left" w:pos="284"/>
        </w:tabs>
        <w:ind w:left="567" w:hanging="141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ab/>
        <w:t xml:space="preserve">3. </w:t>
      </w:r>
      <w:proofErr w:type="spellStart"/>
      <w:r>
        <w:rPr>
          <w:rFonts w:ascii="Cambria" w:hAnsi="Cambria"/>
          <w:b/>
          <w:color w:val="000000"/>
          <w:u w:val="single"/>
        </w:rPr>
        <w:t>Termeni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şi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expresii</w:t>
      </w:r>
      <w:proofErr w:type="spellEnd"/>
      <w:r>
        <w:rPr>
          <w:rFonts w:ascii="Cambria" w:hAnsi="Cambria"/>
          <w:b/>
          <w:color w:val="000000"/>
          <w:u w:val="single"/>
        </w:rPr>
        <w:t>:</w:t>
      </w:r>
    </w:p>
    <w:p w14:paraId="784BE517" w14:textId="77777777" w:rsidR="00EB6A0A" w:rsidRDefault="00EB6A0A" w:rsidP="00EB6A0A">
      <w:pPr>
        <w:tabs>
          <w:tab w:val="left" w:pos="284"/>
        </w:tabs>
        <w:ind w:firstLine="567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Art. 3.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Regulament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următorii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termeni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expresii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definesc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după</w:t>
      </w:r>
      <w:proofErr w:type="spellEnd"/>
      <w:r>
        <w:rPr>
          <w:rFonts w:ascii="Cambria" w:hAnsi="Cambria"/>
          <w:color w:val="000000"/>
        </w:rPr>
        <w:t xml:space="preserve"> cum </w:t>
      </w:r>
      <w:proofErr w:type="spellStart"/>
      <w:r>
        <w:rPr>
          <w:rFonts w:ascii="Cambria" w:hAnsi="Cambria"/>
          <w:color w:val="000000"/>
        </w:rPr>
        <w:t>urmează</w:t>
      </w:r>
      <w:proofErr w:type="spellEnd"/>
      <w:r>
        <w:rPr>
          <w:rFonts w:ascii="Cambria" w:hAnsi="Cambria"/>
          <w:color w:val="000000"/>
        </w:rPr>
        <w:t>:</w:t>
      </w:r>
    </w:p>
    <w:p w14:paraId="12A0A5A9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  <w:t xml:space="preserve">a) </w:t>
      </w:r>
      <w:proofErr w:type="spellStart"/>
      <w:r>
        <w:rPr>
          <w:rFonts w:ascii="Cambria" w:hAnsi="Cambria"/>
          <w:color w:val="000000"/>
        </w:rPr>
        <w:t>lăcaş</w:t>
      </w:r>
      <w:proofErr w:type="spellEnd"/>
      <w:r>
        <w:rPr>
          <w:rFonts w:ascii="Cambria" w:hAnsi="Cambria"/>
          <w:color w:val="000000"/>
        </w:rPr>
        <w:t xml:space="preserve"> de cult - </w:t>
      </w:r>
      <w:proofErr w:type="spellStart"/>
      <w:r>
        <w:rPr>
          <w:rFonts w:ascii="Cambria" w:hAnsi="Cambria"/>
          <w:color w:val="000000"/>
        </w:rPr>
        <w:t>imobil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care se </w:t>
      </w:r>
      <w:proofErr w:type="spellStart"/>
      <w:r>
        <w:rPr>
          <w:rFonts w:ascii="Cambria" w:hAnsi="Cambria"/>
          <w:color w:val="000000"/>
        </w:rPr>
        <w:t>oficiază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servicii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religioase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deserveşte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acestui</w:t>
      </w:r>
      <w:proofErr w:type="spellEnd"/>
      <w:r>
        <w:rPr>
          <w:rFonts w:ascii="Cambria" w:hAnsi="Cambria"/>
          <w:color w:val="000000"/>
        </w:rPr>
        <w:t xml:space="preserve"> scop, </w:t>
      </w:r>
      <w:proofErr w:type="spellStart"/>
      <w:r>
        <w:rPr>
          <w:rFonts w:ascii="Cambria" w:hAnsi="Cambria"/>
          <w:color w:val="000000"/>
        </w:rPr>
        <w:t>respectiv</w:t>
      </w:r>
      <w:proofErr w:type="spellEnd"/>
      <w:r>
        <w:rPr>
          <w:rFonts w:ascii="Cambria" w:hAnsi="Cambria"/>
          <w:color w:val="000000"/>
        </w:rPr>
        <w:t xml:space="preserve">: </w:t>
      </w:r>
      <w:proofErr w:type="spellStart"/>
      <w:r>
        <w:rPr>
          <w:rFonts w:ascii="Cambria" w:hAnsi="Cambria"/>
          <w:color w:val="000000"/>
        </w:rPr>
        <w:t>biserică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casă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rugăciune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templu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moschee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geamie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sinagogă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casă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adunare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capelă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ansamblu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monahal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clopotniţă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arhondaric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trapeză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paraclis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chilie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clădiri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dependinţe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asimilate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acestora</w:t>
      </w:r>
      <w:proofErr w:type="spellEnd"/>
      <w:r>
        <w:rPr>
          <w:rFonts w:ascii="Cambria" w:hAnsi="Cambria"/>
          <w:color w:val="000000"/>
        </w:rPr>
        <w:t>;</w:t>
      </w:r>
    </w:p>
    <w:p w14:paraId="37FFF313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b) contract de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 - contract </w:t>
      </w:r>
      <w:proofErr w:type="spellStart"/>
      <w:r>
        <w:rPr>
          <w:rFonts w:ascii="Cambria" w:hAnsi="Cambria"/>
          <w:color w:val="000000"/>
        </w:rPr>
        <w:t>încheiat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Primăria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cultele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religioase</w:t>
      </w:r>
      <w:proofErr w:type="spellEnd"/>
      <w:r>
        <w:rPr>
          <w:rFonts w:ascii="Cambria" w:hAnsi="Cambria"/>
          <w:color w:val="000000"/>
        </w:rPr>
        <w:t xml:space="preserve"> de pe </w:t>
      </w:r>
      <w:proofErr w:type="spellStart"/>
      <w:r>
        <w:rPr>
          <w:rFonts w:ascii="Cambria" w:hAnsi="Cambria"/>
          <w:color w:val="000000"/>
        </w:rPr>
        <w:t>raza</w:t>
      </w:r>
      <w:proofErr w:type="spellEnd"/>
      <w:r>
        <w:rPr>
          <w:rFonts w:ascii="Cambria" w:hAnsi="Cambria"/>
          <w:color w:val="000000"/>
        </w:rPr>
        <w:t xml:space="preserve"> UATC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>;</w:t>
      </w:r>
    </w:p>
    <w:p w14:paraId="711CFFF5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c) </w:t>
      </w:r>
      <w:proofErr w:type="spellStart"/>
      <w:r>
        <w:rPr>
          <w:rFonts w:ascii="Cambria" w:hAnsi="Cambria"/>
          <w:color w:val="000000"/>
        </w:rPr>
        <w:t>sprijin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 - </w:t>
      </w:r>
      <w:proofErr w:type="spellStart"/>
      <w:r>
        <w:rPr>
          <w:rFonts w:ascii="Cambria" w:hAnsi="Cambria"/>
          <w:color w:val="000000"/>
        </w:rPr>
        <w:t>sume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alocate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bugetul</w:t>
      </w:r>
      <w:proofErr w:type="spellEnd"/>
      <w:r>
        <w:rPr>
          <w:rFonts w:ascii="Cambria" w:hAnsi="Cambria"/>
          <w:color w:val="000000"/>
        </w:rPr>
        <w:t xml:space="preserve"> de stat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bugetul</w:t>
      </w:r>
      <w:proofErr w:type="spellEnd"/>
      <w:r>
        <w:rPr>
          <w:rFonts w:ascii="Cambria" w:hAnsi="Cambria"/>
          <w:color w:val="000000"/>
        </w:rPr>
        <w:t xml:space="preserve"> local,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condiţiile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legii</w:t>
      </w:r>
      <w:proofErr w:type="spellEnd"/>
      <w:r>
        <w:rPr>
          <w:rFonts w:ascii="Cambria" w:hAnsi="Cambria"/>
          <w:color w:val="000000"/>
        </w:rPr>
        <w:t>.</w:t>
      </w:r>
    </w:p>
    <w:p w14:paraId="009454F7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  <w:t xml:space="preserve">d) </w:t>
      </w:r>
      <w:proofErr w:type="spellStart"/>
      <w:r>
        <w:rPr>
          <w:rFonts w:ascii="Cambria" w:hAnsi="Cambria"/>
          <w:color w:val="000000"/>
        </w:rPr>
        <w:t>autoritate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 - </w:t>
      </w:r>
      <w:proofErr w:type="spellStart"/>
      <w:r>
        <w:rPr>
          <w:rFonts w:ascii="Cambria" w:hAnsi="Cambria"/>
          <w:color w:val="000000"/>
        </w:rPr>
        <w:t>orice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publică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astfel</w:t>
      </w:r>
      <w:proofErr w:type="spellEnd"/>
      <w:r>
        <w:rPr>
          <w:rFonts w:ascii="Cambria" w:hAnsi="Cambria"/>
          <w:color w:val="000000"/>
        </w:rPr>
        <w:t xml:space="preserve"> cum </w:t>
      </w:r>
      <w:proofErr w:type="spellStart"/>
      <w:r>
        <w:rPr>
          <w:rFonts w:ascii="Cambria" w:hAnsi="Cambria"/>
          <w:color w:val="000000"/>
        </w:rPr>
        <w:t>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definită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aceasta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Constituţia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României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republicată</w:t>
      </w:r>
      <w:proofErr w:type="spellEnd"/>
      <w:r>
        <w:rPr>
          <w:rFonts w:ascii="Cambria" w:hAnsi="Cambria"/>
          <w:color w:val="000000"/>
        </w:rPr>
        <w:t>;</w:t>
      </w:r>
    </w:p>
    <w:p w14:paraId="558C3E0D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  <w:t xml:space="preserve">e) </w:t>
      </w:r>
      <w:proofErr w:type="spellStart"/>
      <w:r>
        <w:rPr>
          <w:rFonts w:ascii="Cambria" w:hAnsi="Cambria"/>
          <w:color w:val="000000"/>
        </w:rPr>
        <w:t>beneficiar</w:t>
      </w:r>
      <w:proofErr w:type="spellEnd"/>
      <w:r>
        <w:rPr>
          <w:rFonts w:ascii="Cambria" w:hAnsi="Cambria"/>
          <w:color w:val="000000"/>
        </w:rPr>
        <w:t xml:space="preserve"> - </w:t>
      </w:r>
      <w:proofErr w:type="spellStart"/>
      <w:r>
        <w:rPr>
          <w:rFonts w:ascii="Cambria" w:hAnsi="Cambria"/>
          <w:color w:val="000000"/>
        </w:rPr>
        <w:t>solicitantul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căruia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atribuie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urma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aplicării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procedurii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selecţiei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proofErr w:type="gramStart"/>
      <w:r>
        <w:rPr>
          <w:rFonts w:ascii="Cambria" w:hAnsi="Cambria"/>
          <w:color w:val="000000"/>
        </w:rPr>
        <w:t>publice</w:t>
      </w:r>
      <w:proofErr w:type="spellEnd"/>
      <w:r>
        <w:rPr>
          <w:rFonts w:ascii="Cambria" w:hAnsi="Cambria"/>
          <w:color w:val="000000"/>
        </w:rPr>
        <w:t xml:space="preserve"> ;</w:t>
      </w:r>
      <w:proofErr w:type="gramEnd"/>
    </w:p>
    <w:p w14:paraId="00356D04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f) </w:t>
      </w:r>
      <w:proofErr w:type="spellStart"/>
      <w:r>
        <w:rPr>
          <w:rFonts w:ascii="Cambria" w:hAnsi="Cambria"/>
          <w:color w:val="000000"/>
        </w:rPr>
        <w:t>cheltuieli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eligibile</w:t>
      </w:r>
      <w:proofErr w:type="spellEnd"/>
      <w:r>
        <w:rPr>
          <w:rFonts w:ascii="Cambria" w:hAnsi="Cambria"/>
          <w:color w:val="000000"/>
        </w:rPr>
        <w:t xml:space="preserve"> - </w:t>
      </w:r>
      <w:proofErr w:type="spellStart"/>
      <w:r>
        <w:rPr>
          <w:rFonts w:ascii="Cambria" w:hAnsi="Cambria"/>
          <w:color w:val="000000"/>
        </w:rPr>
        <w:t>cheltuieli</w:t>
      </w:r>
      <w:proofErr w:type="spellEnd"/>
      <w:r>
        <w:rPr>
          <w:rFonts w:ascii="Cambria" w:hAnsi="Cambria"/>
          <w:color w:val="000000"/>
        </w:rPr>
        <w:t xml:space="preserve"> care pot fi </w:t>
      </w:r>
      <w:proofErr w:type="spellStart"/>
      <w:r>
        <w:rPr>
          <w:rFonts w:ascii="Cambria" w:hAnsi="Cambria"/>
          <w:color w:val="000000"/>
        </w:rPr>
        <w:t>luate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considerare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>;</w:t>
      </w:r>
    </w:p>
    <w:p w14:paraId="1CA3EDCC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  <w:t xml:space="preserve">g)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- </w:t>
      </w:r>
      <w:proofErr w:type="spellStart"/>
      <w:r>
        <w:rPr>
          <w:rFonts w:ascii="Cambria" w:hAnsi="Cambria"/>
          <w:color w:val="000000"/>
        </w:rPr>
        <w:t>alocaţie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directă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fonduri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publice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vederea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desfăşurării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persoane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fizice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persoane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juridice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fără</w:t>
      </w:r>
      <w:proofErr w:type="spellEnd"/>
      <w:r>
        <w:rPr>
          <w:rFonts w:ascii="Cambria" w:hAnsi="Cambria"/>
          <w:color w:val="000000"/>
        </w:rPr>
        <w:t xml:space="preserve"> scop patrimonial a </w:t>
      </w:r>
      <w:proofErr w:type="spellStart"/>
      <w:r>
        <w:rPr>
          <w:rFonts w:ascii="Cambria" w:hAnsi="Cambria"/>
          <w:color w:val="000000"/>
        </w:rPr>
        <w:t>unor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activităţi</w:t>
      </w:r>
      <w:proofErr w:type="spellEnd"/>
      <w:r>
        <w:rPr>
          <w:rFonts w:ascii="Cambria" w:hAnsi="Cambria"/>
          <w:color w:val="000000"/>
        </w:rPr>
        <w:t xml:space="preserve"> nonprofit care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contribuie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realizarea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acţiuni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programe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interes</w:t>
      </w:r>
      <w:proofErr w:type="spellEnd"/>
      <w:r>
        <w:rPr>
          <w:rFonts w:ascii="Cambria" w:hAnsi="Cambria"/>
          <w:color w:val="000000"/>
        </w:rPr>
        <w:t xml:space="preserve"> public general, regional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local;</w:t>
      </w:r>
    </w:p>
    <w:p w14:paraId="57E67F8E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  <w:sectPr w:rsidR="00EB6A0A">
          <w:pgSz w:w="11906" w:h="16838"/>
          <w:pgMar w:top="1134" w:right="1134" w:bottom="1134" w:left="1134" w:header="720" w:footer="720" w:gutter="0"/>
          <w:cols w:space="720"/>
          <w:titlePg/>
          <w:docGrid w:linePitch="600" w:charSpace="32768"/>
        </w:sectPr>
      </w:pPr>
      <w:r>
        <w:rPr>
          <w:rFonts w:ascii="Cambria" w:hAnsi="Cambria"/>
          <w:color w:val="000000"/>
        </w:rPr>
        <w:lastRenderedPageBreak/>
        <w:t xml:space="preserve">    </w:t>
      </w:r>
      <w:r>
        <w:rPr>
          <w:rFonts w:ascii="Cambria" w:hAnsi="Cambria"/>
          <w:color w:val="000000"/>
        </w:rPr>
        <w:tab/>
        <w:t xml:space="preserve">h) </w:t>
      </w:r>
      <w:proofErr w:type="spellStart"/>
      <w:r>
        <w:rPr>
          <w:rFonts w:ascii="Cambria" w:hAnsi="Cambria"/>
          <w:color w:val="000000"/>
        </w:rPr>
        <w:t>fonduri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publice</w:t>
      </w:r>
      <w:proofErr w:type="spellEnd"/>
      <w:r>
        <w:rPr>
          <w:rFonts w:ascii="Cambria" w:hAnsi="Cambria"/>
          <w:color w:val="000000"/>
        </w:rPr>
        <w:t xml:space="preserve"> - </w:t>
      </w:r>
      <w:proofErr w:type="spellStart"/>
      <w:r>
        <w:rPr>
          <w:rFonts w:ascii="Cambria" w:hAnsi="Cambria"/>
          <w:color w:val="000000"/>
        </w:rPr>
        <w:t>sume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alocate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bugetul</w:t>
      </w:r>
      <w:proofErr w:type="spellEnd"/>
      <w:r>
        <w:rPr>
          <w:rFonts w:ascii="Cambria" w:hAnsi="Cambria"/>
          <w:color w:val="000000"/>
        </w:rPr>
        <w:t xml:space="preserve"> de stat, </w:t>
      </w:r>
      <w:proofErr w:type="spellStart"/>
      <w:r>
        <w:rPr>
          <w:rFonts w:ascii="Cambria" w:hAnsi="Cambria"/>
          <w:color w:val="000000"/>
        </w:rPr>
        <w:t>bugetul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asigurărilor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sociale</w:t>
      </w:r>
      <w:proofErr w:type="spellEnd"/>
      <w:r>
        <w:rPr>
          <w:rFonts w:ascii="Cambria" w:hAnsi="Cambria"/>
          <w:color w:val="000000"/>
        </w:rPr>
        <w:t xml:space="preserve"> de stat, </w:t>
      </w:r>
      <w:proofErr w:type="spellStart"/>
      <w:r>
        <w:rPr>
          <w:rFonts w:ascii="Cambria" w:hAnsi="Cambria"/>
          <w:color w:val="000000"/>
        </w:rPr>
        <w:t>bugetul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asigurărilor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sociale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sănătate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bugetele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fondurilor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speciale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bugetul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Trezoreriei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Statului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bugetele</w:t>
      </w:r>
      <w:proofErr w:type="spellEnd"/>
      <w:r>
        <w:rPr>
          <w:rFonts w:ascii="Cambria" w:hAnsi="Cambria"/>
          <w:color w:val="000000"/>
        </w:rPr>
        <w:t xml:space="preserve"> locale, </w:t>
      </w:r>
      <w:proofErr w:type="spellStart"/>
      <w:r>
        <w:rPr>
          <w:rFonts w:ascii="Cambria" w:hAnsi="Cambria"/>
          <w:color w:val="000000"/>
        </w:rPr>
        <w:t>bugetele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instituţiilor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publice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venituri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extrabugetare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ajutoare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externe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acordate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României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instituţiilor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publice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credite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externe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garantate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stat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autorităţi</w:t>
      </w:r>
      <w:proofErr w:type="spellEnd"/>
      <w:r>
        <w:rPr>
          <w:rFonts w:ascii="Cambria" w:hAnsi="Cambria"/>
          <w:color w:val="000000"/>
        </w:rPr>
        <w:t xml:space="preserve"> ale </w:t>
      </w:r>
      <w:proofErr w:type="spellStart"/>
      <w:r>
        <w:rPr>
          <w:rFonts w:ascii="Cambria" w:hAnsi="Cambria"/>
          <w:color w:val="000000"/>
        </w:rPr>
        <w:t>administraţiei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publice</w:t>
      </w:r>
      <w:proofErr w:type="spellEnd"/>
      <w:r>
        <w:rPr>
          <w:rFonts w:ascii="Cambria" w:hAnsi="Cambria"/>
          <w:color w:val="000000"/>
        </w:rPr>
        <w:t xml:space="preserve"> locale, precum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împrumuturi</w:t>
      </w:r>
      <w:proofErr w:type="spellEnd"/>
      <w:r>
        <w:rPr>
          <w:rFonts w:ascii="Cambria" w:hAnsi="Cambria"/>
          <w:color w:val="000000"/>
        </w:rPr>
        <w:t xml:space="preserve"> interne </w:t>
      </w:r>
      <w:proofErr w:type="spellStart"/>
      <w:r>
        <w:rPr>
          <w:rFonts w:ascii="Cambria" w:hAnsi="Cambria"/>
          <w:color w:val="000000"/>
        </w:rPr>
        <w:t>contractate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autorităţi</w:t>
      </w:r>
      <w:proofErr w:type="spellEnd"/>
      <w:r>
        <w:rPr>
          <w:rFonts w:ascii="Cambria" w:hAnsi="Cambria"/>
          <w:color w:val="000000"/>
        </w:rPr>
        <w:t xml:space="preserve"> ale </w:t>
      </w:r>
      <w:proofErr w:type="spellStart"/>
      <w:r>
        <w:rPr>
          <w:rFonts w:ascii="Cambria" w:hAnsi="Cambria"/>
          <w:color w:val="000000"/>
        </w:rPr>
        <w:t>administraţiei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publice</w:t>
      </w:r>
      <w:proofErr w:type="spellEnd"/>
      <w:r>
        <w:rPr>
          <w:rFonts w:ascii="Cambria" w:hAnsi="Cambria"/>
          <w:color w:val="000000"/>
        </w:rPr>
        <w:t xml:space="preserve"> locale;</w:t>
      </w:r>
    </w:p>
    <w:p w14:paraId="40B847A6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color w:val="000000"/>
        </w:rPr>
        <w:lastRenderedPageBreak/>
        <w:t xml:space="preserve">    </w:t>
      </w:r>
      <w:r>
        <w:rPr>
          <w:rFonts w:ascii="Cambria" w:hAnsi="Cambria"/>
          <w:color w:val="000000"/>
        </w:rPr>
        <w:tab/>
      </w:r>
      <w:proofErr w:type="spellStart"/>
      <w:r>
        <w:rPr>
          <w:rFonts w:ascii="Cambria" w:hAnsi="Cambria"/>
          <w:color w:val="000000"/>
        </w:rPr>
        <w:t>i</w:t>
      </w:r>
      <w:proofErr w:type="spellEnd"/>
      <w:r>
        <w:rPr>
          <w:rFonts w:ascii="Cambria" w:hAnsi="Cambria"/>
          <w:color w:val="000000"/>
        </w:rPr>
        <w:t xml:space="preserve">) solicitant - </w:t>
      </w:r>
      <w:proofErr w:type="spellStart"/>
      <w:r>
        <w:rPr>
          <w:rFonts w:ascii="Cambria" w:hAnsi="Cambria"/>
          <w:color w:val="000000"/>
        </w:rPr>
        <w:t>orice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persoană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fizică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juridică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fără</w:t>
      </w:r>
      <w:proofErr w:type="spellEnd"/>
      <w:r>
        <w:rPr>
          <w:rFonts w:ascii="Cambria" w:hAnsi="Cambria"/>
          <w:color w:val="000000"/>
        </w:rPr>
        <w:t xml:space="preserve"> scop patrimonial care </w:t>
      </w:r>
      <w:proofErr w:type="spellStart"/>
      <w:r>
        <w:rPr>
          <w:rFonts w:ascii="Cambria" w:hAnsi="Cambria"/>
          <w:color w:val="000000"/>
        </w:rPr>
        <w:t>depune</w:t>
      </w:r>
      <w:proofErr w:type="spellEnd"/>
      <w:r>
        <w:rPr>
          <w:rFonts w:ascii="Cambria" w:hAnsi="Cambria"/>
          <w:color w:val="000000"/>
        </w:rPr>
        <w:t xml:space="preserve"> o </w:t>
      </w:r>
      <w:proofErr w:type="spellStart"/>
      <w:r>
        <w:rPr>
          <w:rFonts w:ascii="Cambria" w:hAnsi="Cambria"/>
          <w:color w:val="000000"/>
        </w:rPr>
        <w:t>propunere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proiect</w:t>
      </w:r>
      <w:proofErr w:type="spellEnd"/>
      <w:r>
        <w:rPr>
          <w:rFonts w:ascii="Cambria" w:hAnsi="Cambria"/>
          <w:color w:val="000000"/>
        </w:rPr>
        <w:t>.</w:t>
      </w:r>
    </w:p>
    <w:p w14:paraId="78A175B5" w14:textId="77777777" w:rsidR="00EB6A0A" w:rsidRDefault="00EB6A0A" w:rsidP="00EB6A0A">
      <w:pPr>
        <w:tabs>
          <w:tab w:val="left" w:pos="284"/>
        </w:tabs>
        <w:ind w:left="567" w:hanging="141"/>
        <w:jc w:val="both"/>
        <w:rPr>
          <w:rFonts w:ascii="Cambria" w:hAnsi="Cambria"/>
          <w:b/>
          <w:color w:val="000000"/>
        </w:rPr>
      </w:pPr>
    </w:p>
    <w:p w14:paraId="652D88C1" w14:textId="77777777" w:rsidR="00EB6A0A" w:rsidRDefault="00EB6A0A" w:rsidP="00EB6A0A">
      <w:pPr>
        <w:tabs>
          <w:tab w:val="left" w:pos="284"/>
        </w:tabs>
        <w:ind w:left="567" w:hanging="141"/>
        <w:jc w:val="both"/>
        <w:rPr>
          <w:rFonts w:ascii="Cambria" w:hAnsi="Cambria"/>
          <w:b/>
          <w:color w:val="000000"/>
        </w:rPr>
      </w:pPr>
    </w:p>
    <w:p w14:paraId="1EE43273" w14:textId="77777777" w:rsidR="00EB6A0A" w:rsidRDefault="00EB6A0A" w:rsidP="00EB6A0A">
      <w:pPr>
        <w:tabs>
          <w:tab w:val="left" w:pos="284"/>
        </w:tabs>
        <w:ind w:left="567" w:hanging="141"/>
        <w:jc w:val="both"/>
        <w:rPr>
          <w:rFonts w:ascii="Cambria" w:hAnsi="Cambria"/>
          <w:b/>
          <w:color w:val="000000"/>
        </w:rPr>
      </w:pPr>
    </w:p>
    <w:p w14:paraId="3370338E" w14:textId="77777777" w:rsidR="00EB6A0A" w:rsidRDefault="00EB6A0A" w:rsidP="00EB6A0A">
      <w:pPr>
        <w:tabs>
          <w:tab w:val="left" w:pos="284"/>
        </w:tabs>
        <w:ind w:left="567" w:hanging="141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ab/>
        <w:t>4.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Domeniul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de </w:t>
      </w:r>
      <w:proofErr w:type="spellStart"/>
      <w:r>
        <w:rPr>
          <w:rFonts w:ascii="Cambria" w:hAnsi="Cambria"/>
          <w:b/>
          <w:color w:val="000000"/>
          <w:u w:val="single"/>
        </w:rPr>
        <w:t>aplicare</w:t>
      </w:r>
      <w:proofErr w:type="spellEnd"/>
      <w:r>
        <w:rPr>
          <w:rFonts w:ascii="Cambria" w:hAnsi="Cambria"/>
          <w:b/>
          <w:color w:val="000000"/>
          <w:u w:val="single"/>
        </w:rPr>
        <w:t>:</w:t>
      </w:r>
    </w:p>
    <w:p w14:paraId="727696E4" w14:textId="77777777" w:rsidR="00EB6A0A" w:rsidRDefault="00EB6A0A" w:rsidP="00EB6A0A">
      <w:pPr>
        <w:tabs>
          <w:tab w:val="left" w:pos="284"/>
        </w:tabs>
        <w:ind w:firstLine="567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Art. 4. </w:t>
      </w:r>
      <w:proofErr w:type="spellStart"/>
      <w:r>
        <w:rPr>
          <w:rFonts w:ascii="Cambria" w:hAnsi="Cambria"/>
          <w:color w:val="000000"/>
        </w:rPr>
        <w:t>Finanțarea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poate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acorda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fondurilor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proprii</w:t>
      </w:r>
      <w:proofErr w:type="spellEnd"/>
      <w:r>
        <w:rPr>
          <w:rFonts w:ascii="Cambria" w:hAnsi="Cambria"/>
          <w:color w:val="000000"/>
        </w:rPr>
        <w:t xml:space="preserve"> ale </w:t>
      </w:r>
      <w:proofErr w:type="spellStart"/>
      <w:r>
        <w:rPr>
          <w:rFonts w:ascii="Cambria" w:hAnsi="Cambria"/>
          <w:color w:val="000000"/>
        </w:rPr>
        <w:t>unităţilor</w:t>
      </w:r>
      <w:proofErr w:type="spellEnd"/>
      <w:r>
        <w:rPr>
          <w:rFonts w:ascii="Cambria" w:hAnsi="Cambria"/>
          <w:color w:val="000000"/>
        </w:rPr>
        <w:t xml:space="preserve"> de cult destinate:</w:t>
      </w:r>
    </w:p>
    <w:p w14:paraId="4A878D88" w14:textId="77777777" w:rsidR="00EB6A0A" w:rsidRDefault="00EB6A0A" w:rsidP="00EB6A0A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întreţinerii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funcţionării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unităţilor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fără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venituri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cu </w:t>
      </w:r>
      <w:proofErr w:type="spellStart"/>
      <w:r>
        <w:rPr>
          <w:rFonts w:ascii="Cambria" w:hAnsi="Cambria"/>
          <w:color w:val="000000"/>
        </w:rPr>
        <w:t>venituri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reduse</w:t>
      </w:r>
      <w:proofErr w:type="spellEnd"/>
      <w:r>
        <w:rPr>
          <w:rFonts w:ascii="Cambria" w:hAnsi="Cambria"/>
          <w:color w:val="000000"/>
        </w:rPr>
        <w:t>;</w:t>
      </w:r>
    </w:p>
    <w:p w14:paraId="4D4D790A" w14:textId="77777777" w:rsidR="00EB6A0A" w:rsidRDefault="00EB6A0A" w:rsidP="00EB6A0A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construirii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reparării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lăcaşurilor</w:t>
      </w:r>
      <w:proofErr w:type="spellEnd"/>
      <w:r>
        <w:rPr>
          <w:rFonts w:ascii="Cambria" w:hAnsi="Cambria"/>
          <w:color w:val="000000"/>
        </w:rPr>
        <w:t xml:space="preserve"> de cult;</w:t>
      </w:r>
    </w:p>
    <w:p w14:paraId="30295E48" w14:textId="77777777" w:rsidR="00EB6A0A" w:rsidRDefault="00EB6A0A" w:rsidP="00EB6A0A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conservării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întreţinerii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bunurilor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aparţinând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cultelor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care fac </w:t>
      </w:r>
      <w:proofErr w:type="spellStart"/>
      <w:r>
        <w:rPr>
          <w:rFonts w:ascii="Cambria" w:hAnsi="Cambria"/>
          <w:color w:val="000000"/>
        </w:rPr>
        <w:t>parte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patrimoniul</w:t>
      </w:r>
      <w:proofErr w:type="spellEnd"/>
      <w:r>
        <w:rPr>
          <w:rFonts w:ascii="Cambria" w:hAnsi="Cambria"/>
          <w:color w:val="000000"/>
        </w:rPr>
        <w:t xml:space="preserve"> cultural </w:t>
      </w:r>
      <w:proofErr w:type="spellStart"/>
      <w:r>
        <w:rPr>
          <w:rFonts w:ascii="Cambria" w:hAnsi="Cambria"/>
          <w:color w:val="000000"/>
        </w:rPr>
        <w:t>naţional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mobil</w:t>
      </w:r>
      <w:proofErr w:type="spellEnd"/>
      <w:r>
        <w:rPr>
          <w:rFonts w:ascii="Cambria" w:hAnsi="Cambria"/>
          <w:color w:val="000000"/>
        </w:rPr>
        <w:t>;</w:t>
      </w:r>
    </w:p>
    <w:p w14:paraId="3E12CE57" w14:textId="77777777" w:rsidR="00EB6A0A" w:rsidRDefault="00EB6A0A" w:rsidP="00EB6A0A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amenajării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întreţinerii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muzeelor</w:t>
      </w:r>
      <w:proofErr w:type="spellEnd"/>
      <w:r>
        <w:rPr>
          <w:rFonts w:ascii="Cambria" w:hAnsi="Cambria"/>
          <w:color w:val="000000"/>
        </w:rPr>
        <w:t xml:space="preserve"> cultural-</w:t>
      </w:r>
      <w:proofErr w:type="spellStart"/>
      <w:r>
        <w:rPr>
          <w:rFonts w:ascii="Cambria" w:hAnsi="Cambria"/>
          <w:color w:val="000000"/>
        </w:rPr>
        <w:t>religioase</w:t>
      </w:r>
      <w:proofErr w:type="spellEnd"/>
      <w:r>
        <w:rPr>
          <w:rFonts w:ascii="Cambria" w:hAnsi="Cambria"/>
          <w:color w:val="000000"/>
        </w:rPr>
        <w:t>;</w:t>
      </w:r>
    </w:p>
    <w:p w14:paraId="7282C5CE" w14:textId="77777777" w:rsidR="00EB6A0A" w:rsidRDefault="00EB6A0A" w:rsidP="00EB6A0A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construirii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reparării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sediilor</w:t>
      </w:r>
      <w:proofErr w:type="spellEnd"/>
      <w:r>
        <w:rPr>
          <w:rFonts w:ascii="Cambria" w:hAnsi="Cambria"/>
          <w:color w:val="000000"/>
        </w:rPr>
        <w:t xml:space="preserve"> administrative ale </w:t>
      </w:r>
      <w:proofErr w:type="spellStart"/>
      <w:r>
        <w:rPr>
          <w:rFonts w:ascii="Cambria" w:hAnsi="Cambria"/>
          <w:color w:val="000000"/>
        </w:rPr>
        <w:t>eparhiilor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ale </w:t>
      </w:r>
      <w:proofErr w:type="spellStart"/>
      <w:r>
        <w:rPr>
          <w:rFonts w:ascii="Cambria" w:hAnsi="Cambria"/>
          <w:color w:val="000000"/>
        </w:rPr>
        <w:t>centrelor</w:t>
      </w:r>
      <w:proofErr w:type="spellEnd"/>
      <w:r>
        <w:rPr>
          <w:rFonts w:ascii="Cambria" w:hAnsi="Cambria"/>
          <w:color w:val="000000"/>
        </w:rPr>
        <w:t xml:space="preserve"> de cult, a </w:t>
      </w:r>
      <w:proofErr w:type="spellStart"/>
      <w:r>
        <w:rPr>
          <w:rFonts w:ascii="Cambria" w:hAnsi="Cambria"/>
          <w:color w:val="000000"/>
        </w:rPr>
        <w:t>sediilor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unităţilor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învăţământ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teologic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proprietate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cultelor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recunoscute</w:t>
      </w:r>
      <w:proofErr w:type="spellEnd"/>
      <w:r>
        <w:rPr>
          <w:rFonts w:ascii="Cambria" w:hAnsi="Cambria"/>
          <w:color w:val="000000"/>
        </w:rPr>
        <w:t>;</w:t>
      </w:r>
    </w:p>
    <w:p w14:paraId="1DEB66C0" w14:textId="77777777" w:rsidR="00EB6A0A" w:rsidRDefault="00EB6A0A" w:rsidP="00EB6A0A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construirii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amenajării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reparării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clădirilor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având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destinaţia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aşezăminte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asistenţă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socială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medicală</w:t>
      </w:r>
      <w:proofErr w:type="spellEnd"/>
      <w:r>
        <w:rPr>
          <w:rFonts w:ascii="Cambria" w:hAnsi="Cambria"/>
          <w:color w:val="000000"/>
        </w:rPr>
        <w:t xml:space="preserve"> ale </w:t>
      </w:r>
      <w:proofErr w:type="spellStart"/>
      <w:r>
        <w:rPr>
          <w:rFonts w:ascii="Cambria" w:hAnsi="Cambria"/>
          <w:color w:val="000000"/>
        </w:rPr>
        <w:t>unităţilor</w:t>
      </w:r>
      <w:proofErr w:type="spellEnd"/>
      <w:r>
        <w:rPr>
          <w:rFonts w:ascii="Cambria" w:hAnsi="Cambria"/>
          <w:color w:val="000000"/>
        </w:rPr>
        <w:t xml:space="preserve"> de cult, precum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activităţile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asistenţă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socială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medicală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susţinute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acestea</w:t>
      </w:r>
      <w:proofErr w:type="spellEnd"/>
      <w:r>
        <w:rPr>
          <w:rFonts w:ascii="Cambria" w:hAnsi="Cambria"/>
          <w:color w:val="000000"/>
        </w:rPr>
        <w:t>;</w:t>
      </w:r>
      <w:r>
        <w:rPr>
          <w:rFonts w:ascii="Cambria" w:hAnsi="Cambria"/>
          <w:vanish/>
          <w:color w:val="000000"/>
        </w:rPr>
        <w:t>&lt;LLNK820001010944100001&gt;</w:t>
      </w:r>
    </w:p>
    <w:p w14:paraId="6AD1916A" w14:textId="77777777" w:rsidR="00EB6A0A" w:rsidRDefault="00EB6A0A" w:rsidP="00EB6A0A">
      <w:pPr>
        <w:tabs>
          <w:tab w:val="left" w:pos="284"/>
        </w:tabs>
        <w:ind w:left="567" w:hanging="141"/>
        <w:jc w:val="both"/>
        <w:rPr>
          <w:rFonts w:ascii="Cambria" w:hAnsi="Cambria"/>
          <w:color w:val="000000"/>
        </w:rPr>
      </w:pPr>
    </w:p>
    <w:p w14:paraId="04C47C28" w14:textId="77777777" w:rsidR="00EB6A0A" w:rsidRDefault="00EB6A0A" w:rsidP="00EB6A0A">
      <w:pPr>
        <w:tabs>
          <w:tab w:val="left" w:pos="284"/>
        </w:tabs>
        <w:ind w:left="567" w:hanging="141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ab/>
        <w:t>5</w:t>
      </w:r>
      <w:r>
        <w:rPr>
          <w:rFonts w:ascii="Cambria" w:hAnsi="Cambria"/>
          <w:color w:val="000000"/>
        </w:rPr>
        <w:t xml:space="preserve">. </w:t>
      </w:r>
      <w:proofErr w:type="spellStart"/>
      <w:r>
        <w:rPr>
          <w:rFonts w:ascii="Cambria" w:hAnsi="Cambria"/>
          <w:b/>
          <w:color w:val="000000"/>
          <w:u w:val="single"/>
        </w:rPr>
        <w:t>Prevederi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bugetare</w:t>
      </w:r>
      <w:proofErr w:type="spellEnd"/>
      <w:r>
        <w:rPr>
          <w:rFonts w:ascii="Cambria" w:hAnsi="Cambria"/>
          <w:b/>
          <w:color w:val="000000"/>
          <w:u w:val="single"/>
        </w:rPr>
        <w:t>:</w:t>
      </w:r>
    </w:p>
    <w:p w14:paraId="00DBCCB2" w14:textId="77777777" w:rsidR="00EB6A0A" w:rsidRDefault="00EB6A0A" w:rsidP="00EB6A0A">
      <w:pPr>
        <w:tabs>
          <w:tab w:val="left" w:pos="284"/>
        </w:tabs>
        <w:ind w:firstLine="567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Art. 5. (1) </w:t>
      </w:r>
      <w:proofErr w:type="spellStart"/>
      <w:r>
        <w:rPr>
          <w:rFonts w:ascii="Cambria" w:hAnsi="Cambria"/>
          <w:color w:val="000000"/>
        </w:rPr>
        <w:t>Solicitările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onorate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limita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prevederilor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bugetare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anuale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aprobate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Consiliul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local ,</w:t>
      </w:r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stabilite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potrivit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prevederilor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legale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referitoare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elaborarea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aprobarea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executarea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raportarea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bugetului</w:t>
      </w:r>
      <w:proofErr w:type="spellEnd"/>
      <w:r>
        <w:rPr>
          <w:rFonts w:ascii="Cambria" w:hAnsi="Cambria"/>
          <w:color w:val="000000"/>
        </w:rPr>
        <w:t xml:space="preserve"> local.</w:t>
      </w:r>
    </w:p>
    <w:p w14:paraId="0B488B0E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b/>
          <w:color w:val="000000"/>
        </w:rPr>
        <w:t xml:space="preserve">(2) </w:t>
      </w:r>
      <w:r>
        <w:rPr>
          <w:rFonts w:ascii="Cambria" w:hAnsi="Cambria"/>
          <w:color w:val="000000"/>
        </w:rPr>
        <w:t xml:space="preserve">Suma </w:t>
      </w:r>
      <w:proofErr w:type="spellStart"/>
      <w:r>
        <w:rPr>
          <w:rFonts w:ascii="Cambria" w:hAnsi="Cambria"/>
          <w:color w:val="000000"/>
        </w:rPr>
        <w:t>disponibilă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Programului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Culte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publicată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anunţul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participare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selecţia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proiecte</w:t>
      </w:r>
      <w:proofErr w:type="spellEnd"/>
      <w:r>
        <w:rPr>
          <w:rFonts w:ascii="Cambria" w:hAnsi="Cambria"/>
          <w:color w:val="000000"/>
        </w:rPr>
        <w:t xml:space="preserve">, care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afişat</w:t>
      </w:r>
      <w:proofErr w:type="spellEnd"/>
      <w:r>
        <w:rPr>
          <w:rFonts w:ascii="Cambria" w:hAnsi="Cambria"/>
          <w:color w:val="000000"/>
        </w:rPr>
        <w:t xml:space="preserve"> pe site-ul </w:t>
      </w:r>
      <w:proofErr w:type="spellStart"/>
      <w:r>
        <w:rPr>
          <w:rFonts w:ascii="Cambria" w:hAnsi="Cambria"/>
          <w:color w:val="000000"/>
        </w:rPr>
        <w:t>Primăriei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. </w:t>
      </w:r>
    </w:p>
    <w:p w14:paraId="790B4903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b/>
          <w:color w:val="000000"/>
        </w:rPr>
        <w:t xml:space="preserve">(3) </w:t>
      </w:r>
      <w:proofErr w:type="spellStart"/>
      <w:r>
        <w:rPr>
          <w:rFonts w:ascii="Cambria" w:hAnsi="Cambria"/>
          <w:color w:val="000000"/>
        </w:rPr>
        <w:t>Cofinanţarea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partea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trebuie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fie de minim 10% din </w:t>
      </w:r>
      <w:proofErr w:type="spellStart"/>
      <w:r>
        <w:rPr>
          <w:rFonts w:ascii="Cambria" w:hAnsi="Cambria"/>
          <w:color w:val="000000"/>
        </w:rPr>
        <w:t>valoarea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totală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finanțării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aceasta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putând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natură</w:t>
      </w:r>
      <w:proofErr w:type="spellEnd"/>
      <w:r>
        <w:rPr>
          <w:rFonts w:ascii="Cambria" w:hAnsi="Cambria"/>
          <w:color w:val="000000"/>
        </w:rPr>
        <w:t xml:space="preserve"> (</w:t>
      </w:r>
      <w:proofErr w:type="spellStart"/>
      <w:r>
        <w:rPr>
          <w:rFonts w:ascii="Cambria" w:hAnsi="Cambria"/>
          <w:color w:val="000000"/>
        </w:rPr>
        <w:t>bani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materiale</w:t>
      </w:r>
      <w:proofErr w:type="spellEnd"/>
      <w:r>
        <w:rPr>
          <w:rFonts w:ascii="Cambria" w:hAnsi="Cambria"/>
          <w:color w:val="000000"/>
        </w:rPr>
        <w:t xml:space="preserve">)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muncă</w:t>
      </w:r>
      <w:proofErr w:type="spellEnd"/>
      <w:r>
        <w:rPr>
          <w:rFonts w:ascii="Cambria" w:hAnsi="Cambria"/>
          <w:color w:val="000000"/>
        </w:rPr>
        <w:t xml:space="preserve">. </w:t>
      </w:r>
    </w:p>
    <w:p w14:paraId="40FCF4E2" w14:textId="77777777" w:rsidR="00EB6A0A" w:rsidRDefault="00EB6A0A" w:rsidP="00EB6A0A">
      <w:pPr>
        <w:tabs>
          <w:tab w:val="left" w:pos="284"/>
        </w:tabs>
        <w:ind w:firstLine="360"/>
        <w:jc w:val="both"/>
        <w:rPr>
          <w:rFonts w:ascii="Cambria" w:hAnsi="Cambria"/>
          <w:color w:val="000000"/>
        </w:rPr>
      </w:pPr>
    </w:p>
    <w:p w14:paraId="434B5CD7" w14:textId="77777777" w:rsidR="00EB6A0A" w:rsidRDefault="00EB6A0A" w:rsidP="00EB6A0A">
      <w:pPr>
        <w:tabs>
          <w:tab w:val="left" w:pos="284"/>
        </w:tabs>
        <w:ind w:firstLine="36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ab/>
        <w:t>6.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Procedura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de </w:t>
      </w:r>
      <w:proofErr w:type="spellStart"/>
      <w:r>
        <w:rPr>
          <w:rFonts w:ascii="Cambria" w:hAnsi="Cambria"/>
          <w:b/>
          <w:color w:val="000000"/>
          <w:u w:val="single"/>
        </w:rPr>
        <w:t>acordare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a </w:t>
      </w:r>
      <w:proofErr w:type="spellStart"/>
      <w:r>
        <w:rPr>
          <w:rFonts w:ascii="Cambria" w:hAnsi="Cambria"/>
          <w:b/>
          <w:color w:val="000000"/>
          <w:u w:val="single"/>
        </w:rPr>
        <w:t>finanțării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nermabursabile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de la </w:t>
      </w:r>
      <w:proofErr w:type="spellStart"/>
      <w:r>
        <w:rPr>
          <w:rFonts w:ascii="Cambria" w:hAnsi="Cambria"/>
          <w:b/>
          <w:color w:val="000000"/>
          <w:u w:val="single"/>
        </w:rPr>
        <w:t>bugetul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comunei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Feleacu</w:t>
      </w:r>
      <w:proofErr w:type="spellEnd"/>
      <w:r>
        <w:rPr>
          <w:rFonts w:ascii="Cambria" w:hAnsi="Cambria"/>
          <w:b/>
          <w:color w:val="000000"/>
          <w:u w:val="single"/>
        </w:rPr>
        <w:t>:</w:t>
      </w:r>
    </w:p>
    <w:p w14:paraId="3D357CAC" w14:textId="77777777" w:rsidR="00EB6A0A" w:rsidRDefault="00EB6A0A" w:rsidP="00EB6A0A">
      <w:pPr>
        <w:tabs>
          <w:tab w:val="left" w:pos="284"/>
        </w:tabs>
        <w:ind w:firstLine="360"/>
        <w:jc w:val="both"/>
        <w:rPr>
          <w:rFonts w:ascii="Cambria" w:hAnsi="Cambria"/>
        </w:rPr>
      </w:pP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  <w:u w:val="single"/>
        </w:rPr>
        <w:t xml:space="preserve">6.1. </w:t>
      </w:r>
      <w:proofErr w:type="spellStart"/>
      <w:r>
        <w:rPr>
          <w:rFonts w:ascii="Cambria" w:hAnsi="Cambria"/>
          <w:b/>
          <w:color w:val="000000"/>
          <w:u w:val="single"/>
        </w:rPr>
        <w:t>Principiile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care </w:t>
      </w:r>
      <w:proofErr w:type="spellStart"/>
      <w:r>
        <w:rPr>
          <w:rFonts w:ascii="Cambria" w:hAnsi="Cambria"/>
          <w:b/>
          <w:color w:val="000000"/>
          <w:u w:val="single"/>
        </w:rPr>
        <w:t>stau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la </w:t>
      </w:r>
      <w:proofErr w:type="spellStart"/>
      <w:r>
        <w:rPr>
          <w:rFonts w:ascii="Cambria" w:hAnsi="Cambria"/>
          <w:b/>
          <w:color w:val="000000"/>
          <w:u w:val="single"/>
        </w:rPr>
        <w:t>baza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atribuirii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contractelor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de </w:t>
      </w:r>
      <w:proofErr w:type="spellStart"/>
      <w:r>
        <w:rPr>
          <w:rFonts w:ascii="Cambria" w:hAnsi="Cambria"/>
          <w:b/>
          <w:color w:val="000000"/>
          <w:u w:val="single"/>
        </w:rPr>
        <w:t>finanţare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nerambursabilă</w:t>
      </w:r>
      <w:proofErr w:type="spellEnd"/>
      <w:r>
        <w:rPr>
          <w:rFonts w:ascii="Cambria" w:hAnsi="Cambria"/>
          <w:b/>
          <w:color w:val="000000"/>
          <w:u w:val="single"/>
        </w:rPr>
        <w:t>:</w:t>
      </w:r>
    </w:p>
    <w:p w14:paraId="47FCA0C9" w14:textId="77777777" w:rsidR="00EB6A0A" w:rsidRDefault="00EB6A0A" w:rsidP="00EB6A0A">
      <w:pPr>
        <w:pStyle w:val="Default"/>
        <w:tabs>
          <w:tab w:val="left" w:pos="284"/>
        </w:tabs>
        <w:jc w:val="both"/>
        <w:rPr>
          <w:rFonts w:ascii="Cambria" w:hAnsi="Cambria"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 xml:space="preserve">Art. 6. </w:t>
      </w:r>
      <w:proofErr w:type="spellStart"/>
      <w:r>
        <w:rPr>
          <w:rFonts w:ascii="Cambria" w:hAnsi="Cambria"/>
        </w:rPr>
        <w:t>Principiile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stau</w:t>
      </w:r>
      <w:proofErr w:type="spellEnd"/>
      <w:r>
        <w:rPr>
          <w:rFonts w:ascii="Cambria" w:hAnsi="Cambria"/>
        </w:rPr>
        <w:t xml:space="preserve"> la </w:t>
      </w:r>
      <w:proofErr w:type="spellStart"/>
      <w:r>
        <w:rPr>
          <w:rFonts w:ascii="Cambria" w:hAnsi="Cambria"/>
        </w:rPr>
        <w:t>baza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atribuirii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contractelor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finanţare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sunt</w:t>
      </w:r>
      <w:proofErr w:type="spellEnd"/>
      <w:r>
        <w:rPr>
          <w:rFonts w:ascii="Cambria" w:hAnsi="Cambria"/>
        </w:rPr>
        <w:t xml:space="preserve">: </w:t>
      </w:r>
    </w:p>
    <w:p w14:paraId="41B111BE" w14:textId="77777777" w:rsidR="00EB6A0A" w:rsidRDefault="00EB6A0A" w:rsidP="00EB6A0A">
      <w:pPr>
        <w:pStyle w:val="Default"/>
        <w:tabs>
          <w:tab w:val="left" w:pos="284"/>
        </w:tabs>
        <w:ind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a) </w:t>
      </w:r>
      <w:proofErr w:type="spellStart"/>
      <w:r>
        <w:rPr>
          <w:rFonts w:ascii="Cambria" w:hAnsi="Cambria"/>
          <w:bCs/>
        </w:rPr>
        <w:t>libera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concurenţă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respectiv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asigurarea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condiţiilor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pentru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persoana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fizică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juridică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desfăşoară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activităţi</w:t>
      </w:r>
      <w:proofErr w:type="spellEnd"/>
      <w:r>
        <w:rPr>
          <w:rFonts w:ascii="Cambria" w:hAnsi="Cambria"/>
        </w:rPr>
        <w:t xml:space="preserve"> nonprofit </w:t>
      </w:r>
      <w:proofErr w:type="spellStart"/>
      <w:r>
        <w:rPr>
          <w:rFonts w:ascii="Cambria" w:hAnsi="Cambria"/>
        </w:rPr>
        <w:t>să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aibă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dreptul</w:t>
      </w:r>
      <w:proofErr w:type="spellEnd"/>
      <w:r>
        <w:rPr>
          <w:rFonts w:ascii="Cambria" w:hAnsi="Cambria"/>
        </w:rPr>
        <w:t xml:space="preserve"> de a </w:t>
      </w:r>
      <w:proofErr w:type="spellStart"/>
      <w:r>
        <w:rPr>
          <w:rFonts w:ascii="Cambria" w:hAnsi="Cambria"/>
        </w:rPr>
        <w:t>deveni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condiţiile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legii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beneficiar</w:t>
      </w:r>
      <w:proofErr w:type="spellEnd"/>
      <w:r>
        <w:rPr>
          <w:rFonts w:ascii="Cambria" w:hAnsi="Cambria"/>
        </w:rPr>
        <w:t xml:space="preserve">; </w:t>
      </w:r>
    </w:p>
    <w:p w14:paraId="41026DE1" w14:textId="77777777" w:rsidR="00EB6A0A" w:rsidRDefault="00EB6A0A" w:rsidP="00EB6A0A">
      <w:pPr>
        <w:pStyle w:val="Default"/>
        <w:tabs>
          <w:tab w:val="left" w:pos="284"/>
        </w:tabs>
        <w:ind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b) </w:t>
      </w:r>
      <w:proofErr w:type="spellStart"/>
      <w:r>
        <w:rPr>
          <w:rFonts w:ascii="Cambria" w:hAnsi="Cambria"/>
          <w:bCs/>
        </w:rPr>
        <w:t>eficacitatea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utilizării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fondurilor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publice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respectiv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folosirea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sistemului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concurenţial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criteriilor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posibilă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evaluarea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propunerilor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specificaţiilor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tehnice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financiare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pentru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atribuirea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contractului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finanţare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; </w:t>
      </w:r>
    </w:p>
    <w:p w14:paraId="153E3200" w14:textId="77777777" w:rsidR="00EB6A0A" w:rsidRDefault="00EB6A0A" w:rsidP="00EB6A0A">
      <w:pPr>
        <w:pStyle w:val="Default"/>
        <w:tabs>
          <w:tab w:val="left" w:pos="284"/>
        </w:tabs>
        <w:ind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c) </w:t>
      </w:r>
      <w:proofErr w:type="spellStart"/>
      <w:r>
        <w:rPr>
          <w:rFonts w:ascii="Cambria" w:hAnsi="Cambria"/>
          <w:bCs/>
        </w:rPr>
        <w:t>transparenţa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respectiv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punerea</w:t>
      </w:r>
      <w:proofErr w:type="spellEnd"/>
      <w:r>
        <w:rPr>
          <w:rFonts w:ascii="Cambria" w:hAnsi="Cambria"/>
        </w:rPr>
        <w:t xml:space="preserve"> la </w:t>
      </w:r>
      <w:proofErr w:type="spellStart"/>
      <w:r>
        <w:rPr>
          <w:rFonts w:ascii="Cambria" w:hAnsi="Cambria"/>
        </w:rPr>
        <w:t>dispoziţie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tuturor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interesaţi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informaţiilor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referitoare</w:t>
      </w:r>
      <w:proofErr w:type="spellEnd"/>
      <w:r>
        <w:rPr>
          <w:rFonts w:ascii="Cambria" w:hAnsi="Cambria"/>
        </w:rPr>
        <w:t xml:space="preserve"> la </w:t>
      </w:r>
      <w:proofErr w:type="spellStart"/>
      <w:r>
        <w:rPr>
          <w:rFonts w:ascii="Cambria" w:hAnsi="Cambria"/>
        </w:rPr>
        <w:t>aplicarea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procedurii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pentru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atribuirea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contractului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finanţare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; </w:t>
      </w:r>
    </w:p>
    <w:p w14:paraId="0E10D4A3" w14:textId="77777777" w:rsidR="00EB6A0A" w:rsidRDefault="00EB6A0A" w:rsidP="00EB6A0A">
      <w:pPr>
        <w:pStyle w:val="Default"/>
        <w:tabs>
          <w:tab w:val="left" w:pos="284"/>
        </w:tabs>
        <w:ind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lastRenderedPageBreak/>
        <w:t xml:space="preserve">d) </w:t>
      </w:r>
      <w:proofErr w:type="spellStart"/>
      <w:r>
        <w:rPr>
          <w:rFonts w:ascii="Cambria" w:hAnsi="Cambria"/>
          <w:bCs/>
        </w:rPr>
        <w:t>tratamentul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egal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respectiv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aplicarea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nediscriminatoriu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criteriilor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selecţie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criteriilor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pentru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atribuirea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contractului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finanţare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astfel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încât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orice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unitate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cult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aibă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şanse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egale</w:t>
      </w:r>
      <w:proofErr w:type="spellEnd"/>
      <w:r>
        <w:rPr>
          <w:rFonts w:ascii="Cambria" w:hAnsi="Cambria"/>
        </w:rPr>
        <w:t xml:space="preserve"> de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i se </w:t>
      </w:r>
      <w:proofErr w:type="spellStart"/>
      <w:r>
        <w:rPr>
          <w:rFonts w:ascii="Cambria" w:hAnsi="Cambria"/>
        </w:rPr>
        <w:t>atribui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contractul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respectiv</w:t>
      </w:r>
      <w:proofErr w:type="spellEnd"/>
      <w:r>
        <w:rPr>
          <w:rFonts w:ascii="Cambria" w:hAnsi="Cambria"/>
        </w:rPr>
        <w:t xml:space="preserve">; </w:t>
      </w:r>
    </w:p>
    <w:p w14:paraId="36BA3241" w14:textId="77777777" w:rsidR="00EB6A0A" w:rsidRDefault="00EB6A0A" w:rsidP="00EB6A0A">
      <w:pPr>
        <w:pStyle w:val="Default"/>
        <w:tabs>
          <w:tab w:val="left" w:pos="284"/>
        </w:tabs>
        <w:ind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e) </w:t>
      </w:r>
      <w:proofErr w:type="spellStart"/>
      <w:r>
        <w:rPr>
          <w:rFonts w:ascii="Cambria" w:hAnsi="Cambria"/>
          <w:bCs/>
        </w:rPr>
        <w:t>excluderea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cumulului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sensul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aceeaşi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activitate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urmărind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unui</w:t>
      </w:r>
      <w:proofErr w:type="spellEnd"/>
      <w:r>
        <w:rPr>
          <w:rFonts w:ascii="Cambria" w:hAnsi="Cambria"/>
        </w:rPr>
        <w:t xml:space="preserve"> interes </w:t>
      </w:r>
      <w:proofErr w:type="spellStart"/>
      <w:r>
        <w:rPr>
          <w:rFonts w:ascii="Cambria" w:hAnsi="Cambria"/>
        </w:rPr>
        <w:t>general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regional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</w:t>
      </w:r>
      <w:proofErr w:type="spellEnd"/>
      <w:r>
        <w:rPr>
          <w:rFonts w:ascii="Cambria" w:hAnsi="Cambria"/>
        </w:rPr>
        <w:t xml:space="preserve"> local </w:t>
      </w:r>
      <w:proofErr w:type="spellStart"/>
      <w:r>
        <w:rPr>
          <w:rFonts w:ascii="Cambria" w:hAnsi="Cambria"/>
        </w:rPr>
        <w:t>nu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poate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beneficia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atribuirea</w:t>
      </w:r>
      <w:proofErr w:type="spellEnd"/>
      <w:r>
        <w:rPr>
          <w:rFonts w:ascii="Cambria" w:hAnsi="Cambria"/>
        </w:rPr>
        <w:t xml:space="preserve"> mai </w:t>
      </w:r>
      <w:proofErr w:type="spellStart"/>
      <w:r>
        <w:rPr>
          <w:rFonts w:ascii="Cambria" w:hAnsi="Cambria"/>
        </w:rPr>
        <w:t>multor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contracte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finanţare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de la </w:t>
      </w:r>
      <w:proofErr w:type="spellStart"/>
      <w:r>
        <w:rPr>
          <w:rFonts w:ascii="Cambria" w:hAnsi="Cambria"/>
        </w:rPr>
        <w:t>aceeaşi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autoritate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finanţatoare</w:t>
      </w:r>
      <w:proofErr w:type="spellEnd"/>
      <w:r>
        <w:rPr>
          <w:rFonts w:ascii="Cambria" w:hAnsi="Cambria"/>
        </w:rPr>
        <w:t xml:space="preserve">; </w:t>
      </w:r>
    </w:p>
    <w:p w14:paraId="2026B491" w14:textId="77777777" w:rsidR="00EB6A0A" w:rsidRDefault="00EB6A0A" w:rsidP="00EB6A0A">
      <w:pPr>
        <w:pStyle w:val="Default"/>
        <w:tabs>
          <w:tab w:val="left" w:pos="284"/>
        </w:tabs>
        <w:ind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f) </w:t>
      </w:r>
      <w:proofErr w:type="spellStart"/>
      <w:r>
        <w:rPr>
          <w:rFonts w:ascii="Cambria" w:hAnsi="Cambria"/>
          <w:bCs/>
        </w:rPr>
        <w:t>neretroactivitatea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respectiv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excluderea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posibilităţii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destinării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fondurilor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unei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activităţi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cărei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executare</w:t>
      </w:r>
      <w:proofErr w:type="spellEnd"/>
      <w:r>
        <w:rPr>
          <w:rFonts w:ascii="Cambria" w:hAnsi="Cambria"/>
        </w:rPr>
        <w:t xml:space="preserve"> a fost </w:t>
      </w:r>
      <w:proofErr w:type="spellStart"/>
      <w:r>
        <w:rPr>
          <w:rFonts w:ascii="Cambria" w:hAnsi="Cambria"/>
        </w:rPr>
        <w:t>deja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începută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finalizată</w:t>
      </w:r>
      <w:proofErr w:type="spellEnd"/>
      <w:r>
        <w:rPr>
          <w:rFonts w:ascii="Cambria" w:hAnsi="Cambria"/>
        </w:rPr>
        <w:t xml:space="preserve"> la </w:t>
      </w:r>
      <w:proofErr w:type="spellStart"/>
      <w:r>
        <w:rPr>
          <w:rFonts w:ascii="Cambria" w:hAnsi="Cambria"/>
        </w:rPr>
        <w:t>data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încheierii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contractului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finanţare</w:t>
      </w:r>
      <w:proofErr w:type="spellEnd"/>
      <w:r>
        <w:rPr>
          <w:rFonts w:ascii="Cambria" w:hAnsi="Cambria"/>
        </w:rPr>
        <w:t xml:space="preserve">; </w:t>
      </w:r>
    </w:p>
    <w:p w14:paraId="07E9E70F" w14:textId="77777777" w:rsidR="00EB6A0A" w:rsidRDefault="00EB6A0A" w:rsidP="00EB6A0A">
      <w:pPr>
        <w:tabs>
          <w:tab w:val="left" w:pos="284"/>
        </w:tabs>
        <w:ind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  <w:color w:val="000000"/>
        </w:rPr>
        <w:t>g) co-</w:t>
      </w:r>
      <w:proofErr w:type="spellStart"/>
      <w:r>
        <w:rPr>
          <w:rFonts w:ascii="Cambria" w:hAnsi="Cambria"/>
          <w:bCs/>
          <w:color w:val="000000"/>
        </w:rPr>
        <w:t>finanţarea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sensul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trebuie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însoţite</w:t>
      </w:r>
      <w:proofErr w:type="spellEnd"/>
      <w:r>
        <w:rPr>
          <w:rFonts w:ascii="Cambria" w:hAnsi="Cambria"/>
          <w:color w:val="000000"/>
        </w:rPr>
        <w:t xml:space="preserve"> de o </w:t>
      </w:r>
      <w:proofErr w:type="spellStart"/>
      <w:r>
        <w:rPr>
          <w:rFonts w:ascii="Cambria" w:hAnsi="Cambria"/>
          <w:color w:val="000000"/>
        </w:rPr>
        <w:t>contribuţie</w:t>
      </w:r>
      <w:proofErr w:type="spellEnd"/>
      <w:r>
        <w:rPr>
          <w:rFonts w:ascii="Cambria" w:hAnsi="Cambria"/>
          <w:color w:val="000000"/>
        </w:rPr>
        <w:t xml:space="preserve"> de minimum 10 % din </w:t>
      </w:r>
      <w:proofErr w:type="spellStart"/>
      <w:r>
        <w:rPr>
          <w:rFonts w:ascii="Cambria" w:hAnsi="Cambria"/>
          <w:color w:val="000000"/>
        </w:rPr>
        <w:t>valoarea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totală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finanţării</w:t>
      </w:r>
      <w:proofErr w:type="spellEnd"/>
      <w:r>
        <w:rPr>
          <w:rFonts w:ascii="Cambria" w:hAnsi="Cambria"/>
          <w:color w:val="000000"/>
        </w:rPr>
        <w:t xml:space="preserve">. </w:t>
      </w:r>
      <w:proofErr w:type="spellStart"/>
      <w:r>
        <w:rPr>
          <w:rFonts w:ascii="Cambria" w:hAnsi="Cambria"/>
          <w:color w:val="000000"/>
        </w:rPr>
        <w:t>Aceasta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poate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natură</w:t>
      </w:r>
      <w:proofErr w:type="spellEnd"/>
      <w:r>
        <w:rPr>
          <w:rFonts w:ascii="Cambria" w:hAnsi="Cambria"/>
          <w:color w:val="000000"/>
        </w:rPr>
        <w:t xml:space="preserve"> (</w:t>
      </w:r>
      <w:proofErr w:type="spellStart"/>
      <w:r>
        <w:rPr>
          <w:rFonts w:ascii="Cambria" w:hAnsi="Cambria"/>
          <w:color w:val="000000"/>
        </w:rPr>
        <w:t>bani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materiale</w:t>
      </w:r>
      <w:proofErr w:type="spellEnd"/>
      <w:r>
        <w:rPr>
          <w:rFonts w:ascii="Cambria" w:hAnsi="Cambria"/>
          <w:color w:val="000000"/>
        </w:rPr>
        <w:t xml:space="preserve">)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muncă</w:t>
      </w:r>
      <w:proofErr w:type="spellEnd"/>
      <w:r>
        <w:rPr>
          <w:rFonts w:ascii="Cambria" w:hAnsi="Cambria"/>
          <w:color w:val="000000"/>
        </w:rPr>
        <w:t xml:space="preserve">; </w:t>
      </w:r>
    </w:p>
    <w:p w14:paraId="3351EFC2" w14:textId="77777777" w:rsidR="00EB6A0A" w:rsidRDefault="00EB6A0A" w:rsidP="00EB6A0A">
      <w:pPr>
        <w:pStyle w:val="Default"/>
        <w:tabs>
          <w:tab w:val="left" w:pos="284"/>
        </w:tabs>
        <w:ind w:firstLine="708"/>
        <w:jc w:val="both"/>
        <w:rPr>
          <w:rFonts w:ascii="Cambria" w:hAnsi="Cambria"/>
        </w:rPr>
      </w:pPr>
      <w:r>
        <w:rPr>
          <w:rFonts w:ascii="Cambria" w:hAnsi="Cambria"/>
          <w:bCs/>
        </w:rPr>
        <w:t xml:space="preserve">h) </w:t>
      </w:r>
      <w:proofErr w:type="spellStart"/>
      <w:r>
        <w:rPr>
          <w:rFonts w:ascii="Cambria" w:hAnsi="Cambria"/>
          <w:bCs/>
        </w:rPr>
        <w:t>anualitatea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sensul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derulării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întregii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proceduri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finanţare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cadrul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anului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calendaristic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care</w:t>
      </w:r>
      <w:proofErr w:type="spellEnd"/>
      <w:r>
        <w:rPr>
          <w:rFonts w:ascii="Cambria" w:hAnsi="Cambria"/>
        </w:rPr>
        <w:t xml:space="preserve"> s-a </w:t>
      </w:r>
      <w:proofErr w:type="spellStart"/>
      <w:r>
        <w:rPr>
          <w:rFonts w:ascii="Cambria" w:hAnsi="Cambria"/>
        </w:rPr>
        <w:t>acordat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finanţarea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din </w:t>
      </w:r>
      <w:proofErr w:type="spellStart"/>
      <w:r>
        <w:rPr>
          <w:rFonts w:ascii="Cambria" w:hAnsi="Cambria"/>
        </w:rPr>
        <w:t>bugetul</w:t>
      </w:r>
      <w:proofErr w:type="spellEnd"/>
      <w:r>
        <w:rPr>
          <w:rFonts w:ascii="Cambria" w:hAnsi="Cambria"/>
        </w:rPr>
        <w:t xml:space="preserve"> local.</w:t>
      </w:r>
    </w:p>
    <w:p w14:paraId="6967BFFD" w14:textId="77777777" w:rsidR="00EB6A0A" w:rsidRDefault="00EB6A0A" w:rsidP="00EB6A0A">
      <w:pPr>
        <w:pStyle w:val="Default"/>
        <w:tabs>
          <w:tab w:val="left" w:pos="284"/>
        </w:tabs>
        <w:jc w:val="both"/>
        <w:rPr>
          <w:rFonts w:ascii="Cambria" w:hAnsi="Cambria"/>
        </w:rPr>
      </w:pPr>
    </w:p>
    <w:p w14:paraId="4C3D36EF" w14:textId="77777777" w:rsidR="00EB6A0A" w:rsidRDefault="00EB6A0A" w:rsidP="00EB6A0A">
      <w:pPr>
        <w:tabs>
          <w:tab w:val="left" w:pos="284"/>
        </w:tabs>
        <w:ind w:firstLine="708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>6.2.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Procedura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de </w:t>
      </w:r>
      <w:proofErr w:type="spellStart"/>
      <w:r>
        <w:rPr>
          <w:rFonts w:ascii="Cambria" w:hAnsi="Cambria"/>
          <w:b/>
          <w:color w:val="000000"/>
          <w:u w:val="single"/>
        </w:rPr>
        <w:t>acordare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a </w:t>
      </w:r>
      <w:proofErr w:type="spellStart"/>
      <w:r>
        <w:rPr>
          <w:rFonts w:ascii="Cambria" w:hAnsi="Cambria"/>
          <w:b/>
          <w:color w:val="000000"/>
          <w:u w:val="single"/>
        </w:rPr>
        <w:t>finanțării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</w:t>
      </w:r>
      <w:proofErr w:type="spellStart"/>
      <w:r>
        <w:rPr>
          <w:rFonts w:ascii="Cambria" w:hAnsi="Cambria"/>
          <w:b/>
          <w:color w:val="000000"/>
          <w:u w:val="single"/>
        </w:rPr>
        <w:t>nerambursabile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de la </w:t>
      </w:r>
      <w:proofErr w:type="spellStart"/>
      <w:r>
        <w:rPr>
          <w:rFonts w:ascii="Cambria" w:hAnsi="Cambria"/>
          <w:b/>
          <w:color w:val="000000"/>
          <w:u w:val="single"/>
        </w:rPr>
        <w:t>bugetul</w:t>
      </w:r>
      <w:proofErr w:type="spellEnd"/>
      <w:r>
        <w:rPr>
          <w:rFonts w:ascii="Cambria" w:hAnsi="Cambria"/>
          <w:b/>
          <w:color w:val="000000"/>
          <w:u w:val="single"/>
        </w:rPr>
        <w:t xml:space="preserve"> local:</w:t>
      </w:r>
    </w:p>
    <w:p w14:paraId="6371497C" w14:textId="77777777" w:rsidR="00EB6A0A" w:rsidRDefault="00EB6A0A" w:rsidP="00EB6A0A">
      <w:pPr>
        <w:tabs>
          <w:tab w:val="left" w:pos="284"/>
        </w:tabs>
        <w:jc w:val="center"/>
        <w:rPr>
          <w:rFonts w:ascii="Cambria" w:hAnsi="Cambria"/>
          <w:color w:val="000000"/>
        </w:rPr>
      </w:pPr>
    </w:p>
    <w:p w14:paraId="0C1D1203" w14:textId="77777777" w:rsidR="00EB6A0A" w:rsidRDefault="00EB6A0A" w:rsidP="00EB6A0A">
      <w:pPr>
        <w:pStyle w:val="Default"/>
        <w:tabs>
          <w:tab w:val="left" w:pos="284"/>
        </w:tabs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 xml:space="preserve">Art. 7. </w:t>
      </w:r>
      <w:proofErr w:type="spellStart"/>
      <w:r>
        <w:rPr>
          <w:rFonts w:ascii="Cambria" w:hAnsi="Cambria"/>
        </w:rPr>
        <w:t>Procedura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acordare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finanțării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nerambursabile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</w:rPr>
        <w:t>pentru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unităţile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cult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recunoscute</w:t>
      </w:r>
      <w:proofErr w:type="spellEnd"/>
      <w:r>
        <w:rPr>
          <w:rFonts w:ascii="Cambria" w:hAnsi="Cambria"/>
        </w:rPr>
        <w:t xml:space="preserve"> din </w:t>
      </w:r>
      <w:proofErr w:type="spellStart"/>
      <w:r>
        <w:rPr>
          <w:rFonts w:ascii="Cambria" w:hAnsi="Cambria"/>
        </w:rPr>
        <w:t>România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desfăşoară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următoarele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etape</w:t>
      </w:r>
      <w:proofErr w:type="spellEnd"/>
      <w:r>
        <w:rPr>
          <w:rFonts w:ascii="Cambria" w:hAnsi="Cambria"/>
        </w:rPr>
        <w:t>:</w:t>
      </w:r>
    </w:p>
    <w:p w14:paraId="5248A926" w14:textId="77777777" w:rsidR="00EB6A0A" w:rsidRDefault="00EB6A0A" w:rsidP="00EB6A0A">
      <w:pPr>
        <w:pStyle w:val="Default"/>
        <w:numPr>
          <w:ilvl w:val="0"/>
          <w:numId w:val="4"/>
        </w:numPr>
        <w:tabs>
          <w:tab w:val="left" w:pos="284"/>
        </w:tabs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publicarea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programului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anual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finanțare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>;</w:t>
      </w:r>
    </w:p>
    <w:p w14:paraId="488DE927" w14:textId="77777777" w:rsidR="00EB6A0A" w:rsidRDefault="00EB6A0A" w:rsidP="00EB6A0A">
      <w:pPr>
        <w:pStyle w:val="Default"/>
        <w:numPr>
          <w:ilvl w:val="0"/>
          <w:numId w:val="4"/>
        </w:numPr>
        <w:tabs>
          <w:tab w:val="left" w:pos="284"/>
        </w:tabs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publicarea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anunţului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participare</w:t>
      </w:r>
      <w:proofErr w:type="spellEnd"/>
      <w:r>
        <w:rPr>
          <w:rFonts w:ascii="Cambria" w:hAnsi="Cambria"/>
        </w:rPr>
        <w:t>;</w:t>
      </w:r>
    </w:p>
    <w:p w14:paraId="0736488D" w14:textId="77777777" w:rsidR="00EB6A0A" w:rsidRDefault="00EB6A0A" w:rsidP="00EB6A0A">
      <w:pPr>
        <w:pStyle w:val="Default"/>
        <w:numPr>
          <w:ilvl w:val="0"/>
          <w:numId w:val="4"/>
        </w:numPr>
        <w:tabs>
          <w:tab w:val="left" w:pos="284"/>
        </w:tabs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înregistrarea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documentaţiei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solicitare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sprijinului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financiar</w:t>
      </w:r>
      <w:proofErr w:type="spellEnd"/>
      <w:r>
        <w:rPr>
          <w:rFonts w:ascii="Cambria" w:hAnsi="Cambria"/>
        </w:rPr>
        <w:t>;</w:t>
      </w:r>
    </w:p>
    <w:p w14:paraId="4889F25C" w14:textId="77777777" w:rsidR="00EB6A0A" w:rsidRDefault="00EB6A0A" w:rsidP="00EB6A0A">
      <w:pPr>
        <w:pStyle w:val="Default"/>
        <w:numPr>
          <w:ilvl w:val="0"/>
          <w:numId w:val="4"/>
        </w:numPr>
        <w:tabs>
          <w:tab w:val="left" w:pos="284"/>
        </w:tabs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verificarea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eligibilităţii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înregistrării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îndeplinirii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criteriilor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referitoare</w:t>
      </w:r>
      <w:proofErr w:type="spellEnd"/>
      <w:r>
        <w:rPr>
          <w:rFonts w:ascii="Cambria" w:hAnsi="Cambria"/>
        </w:rPr>
        <w:t xml:space="preserve"> la </w:t>
      </w:r>
      <w:proofErr w:type="spellStart"/>
      <w:r>
        <w:rPr>
          <w:rFonts w:ascii="Cambria" w:hAnsi="Cambria"/>
        </w:rPr>
        <w:t>capacitatea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tehnică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financiară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solicitantului</w:t>
      </w:r>
      <w:proofErr w:type="spellEnd"/>
      <w:r>
        <w:rPr>
          <w:rFonts w:ascii="Cambria" w:hAnsi="Cambria"/>
        </w:rPr>
        <w:t>;</w:t>
      </w:r>
    </w:p>
    <w:p w14:paraId="6F23828B" w14:textId="77777777" w:rsidR="00EB6A0A" w:rsidRDefault="00EB6A0A" w:rsidP="00EB6A0A">
      <w:pPr>
        <w:pStyle w:val="Default"/>
        <w:numPr>
          <w:ilvl w:val="0"/>
          <w:numId w:val="4"/>
        </w:numPr>
        <w:tabs>
          <w:tab w:val="left" w:pos="284"/>
        </w:tabs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evaluarea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şi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selecţia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cererilor</w:t>
      </w:r>
      <w:proofErr w:type="spellEnd"/>
      <w:r>
        <w:rPr>
          <w:rFonts w:ascii="Cambria" w:hAnsi="Cambria"/>
        </w:rPr>
        <w:t>;</w:t>
      </w:r>
    </w:p>
    <w:p w14:paraId="40540781" w14:textId="77777777" w:rsidR="00EB6A0A" w:rsidRDefault="00EB6A0A" w:rsidP="00EB6A0A">
      <w:pPr>
        <w:pStyle w:val="Default"/>
        <w:numPr>
          <w:ilvl w:val="0"/>
          <w:numId w:val="4"/>
        </w:numPr>
        <w:tabs>
          <w:tab w:val="left" w:pos="284"/>
        </w:tabs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întocmirea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hotărâre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privind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alocarea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sprijinului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financiar</w:t>
      </w:r>
      <w:proofErr w:type="spellEnd"/>
      <w:r>
        <w:rPr>
          <w:rFonts w:ascii="Cambria" w:hAnsi="Cambria"/>
        </w:rPr>
        <w:t>;</w:t>
      </w:r>
    </w:p>
    <w:p w14:paraId="72B0C730" w14:textId="77777777" w:rsidR="00EB6A0A" w:rsidRDefault="00EB6A0A" w:rsidP="00EB6A0A">
      <w:pPr>
        <w:pStyle w:val="Default"/>
        <w:numPr>
          <w:ilvl w:val="0"/>
          <w:numId w:val="4"/>
        </w:numPr>
        <w:tabs>
          <w:tab w:val="left" w:pos="284"/>
        </w:tabs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comunicarea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unităţilor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selectate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sumelor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alocate</w:t>
      </w:r>
      <w:proofErr w:type="spellEnd"/>
      <w:r>
        <w:rPr>
          <w:rFonts w:ascii="Cambria" w:hAnsi="Cambria"/>
        </w:rPr>
        <w:t>;</w:t>
      </w:r>
    </w:p>
    <w:p w14:paraId="02D668CA" w14:textId="77777777" w:rsidR="00EB6A0A" w:rsidRDefault="00EB6A0A" w:rsidP="00EB6A0A">
      <w:pPr>
        <w:pStyle w:val="Default"/>
        <w:numPr>
          <w:ilvl w:val="0"/>
          <w:numId w:val="4"/>
        </w:numPr>
        <w:tabs>
          <w:tab w:val="left" w:pos="284"/>
        </w:tabs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încheierea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contractului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cofinanţare</w:t>
      </w:r>
      <w:proofErr w:type="spellEnd"/>
      <w:r>
        <w:rPr>
          <w:rFonts w:ascii="Cambria" w:hAnsi="Cambria"/>
        </w:rPr>
        <w:t>;</w:t>
      </w:r>
    </w:p>
    <w:p w14:paraId="767EB3AB" w14:textId="77777777" w:rsidR="00EB6A0A" w:rsidRDefault="00EB6A0A" w:rsidP="00EB6A0A">
      <w:pPr>
        <w:pStyle w:val="Default"/>
        <w:numPr>
          <w:ilvl w:val="0"/>
          <w:numId w:val="4"/>
        </w:numPr>
        <w:tabs>
          <w:tab w:val="left" w:pos="284"/>
        </w:tabs>
        <w:jc w:val="both"/>
        <w:rPr>
          <w:rFonts w:ascii="Cambria" w:hAnsi="Cambria"/>
          <w:b/>
          <w:bCs/>
          <w:iCs/>
        </w:rPr>
      </w:pPr>
      <w:proofErr w:type="spellStart"/>
      <w:r>
        <w:rPr>
          <w:rFonts w:ascii="Cambria" w:hAnsi="Cambria"/>
        </w:rPr>
        <w:t>virarea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sumelor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alocate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unităţilor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cult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baza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documentelor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justificative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depuse</w:t>
      </w:r>
      <w:proofErr w:type="spellEnd"/>
      <w:r>
        <w:rPr>
          <w:rFonts w:ascii="Cambria" w:hAnsi="Cambria"/>
        </w:rPr>
        <w:t xml:space="preserve">.                                    </w:t>
      </w:r>
    </w:p>
    <w:p w14:paraId="75BFA05B" w14:textId="77777777" w:rsidR="00EB6A0A" w:rsidRDefault="00EB6A0A" w:rsidP="00EB6A0A">
      <w:pPr>
        <w:pStyle w:val="Default"/>
        <w:tabs>
          <w:tab w:val="left" w:pos="284"/>
        </w:tabs>
        <w:jc w:val="both"/>
        <w:rPr>
          <w:rFonts w:ascii="Cambria" w:hAnsi="Cambria"/>
          <w:b/>
          <w:bCs/>
          <w:iCs/>
        </w:rPr>
      </w:pPr>
    </w:p>
    <w:p w14:paraId="5377AFEE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bCs/>
          <w:iCs/>
          <w:color w:val="000000"/>
        </w:rPr>
        <w:tab/>
        <w:t xml:space="preserve">6.3. Reguli </w:t>
      </w:r>
      <w:proofErr w:type="spellStart"/>
      <w:r>
        <w:rPr>
          <w:rFonts w:ascii="Cambria" w:hAnsi="Cambria"/>
          <w:b/>
          <w:bCs/>
          <w:iCs/>
          <w:color w:val="000000"/>
        </w:rPr>
        <w:t>referitoare</w:t>
      </w:r>
      <w:proofErr w:type="spellEnd"/>
      <w:r>
        <w:rPr>
          <w:rFonts w:ascii="Cambria" w:hAnsi="Cambria"/>
          <w:b/>
          <w:bCs/>
          <w:iCs/>
          <w:color w:val="000000"/>
        </w:rPr>
        <w:t xml:space="preserve"> la </w:t>
      </w:r>
      <w:proofErr w:type="spellStart"/>
      <w:r>
        <w:rPr>
          <w:rFonts w:ascii="Cambria" w:hAnsi="Cambria"/>
          <w:b/>
          <w:bCs/>
          <w:iCs/>
          <w:color w:val="000000"/>
        </w:rPr>
        <w:t>prezentarea</w:t>
      </w:r>
      <w:proofErr w:type="spellEnd"/>
      <w:r>
        <w:rPr>
          <w:rFonts w:ascii="Cambria" w:hAnsi="Cambria"/>
          <w:b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iCs/>
          <w:color w:val="000000"/>
        </w:rPr>
        <w:t>cererii</w:t>
      </w:r>
      <w:proofErr w:type="spellEnd"/>
      <w:r>
        <w:rPr>
          <w:rFonts w:ascii="Cambria" w:hAnsi="Cambria"/>
          <w:b/>
          <w:bCs/>
          <w:iCs/>
          <w:color w:val="000000"/>
        </w:rPr>
        <w:t xml:space="preserve"> de </w:t>
      </w:r>
      <w:proofErr w:type="spellStart"/>
      <w:r>
        <w:rPr>
          <w:rFonts w:ascii="Cambria" w:hAnsi="Cambria"/>
          <w:b/>
          <w:bCs/>
          <w:iCs/>
          <w:color w:val="000000"/>
        </w:rPr>
        <w:t>finanțare</w:t>
      </w:r>
      <w:proofErr w:type="spellEnd"/>
      <w:r>
        <w:rPr>
          <w:rFonts w:ascii="Cambria" w:hAnsi="Cambria"/>
          <w:b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/>
          <w:bCs/>
          <w:iCs/>
          <w:color w:val="000000"/>
        </w:rPr>
        <w:t>nerambursabilă</w:t>
      </w:r>
      <w:proofErr w:type="spellEnd"/>
      <w:r>
        <w:rPr>
          <w:rFonts w:ascii="Cambria" w:hAnsi="Cambria"/>
          <w:b/>
          <w:bCs/>
          <w:iCs/>
          <w:color w:val="000000"/>
        </w:rPr>
        <w:t xml:space="preserve">: </w:t>
      </w:r>
    </w:p>
    <w:p w14:paraId="31A51474" w14:textId="77777777" w:rsidR="00EB6A0A" w:rsidRDefault="00EB6A0A" w:rsidP="00EB6A0A">
      <w:pPr>
        <w:tabs>
          <w:tab w:val="left" w:pos="284"/>
        </w:tabs>
        <w:ind w:left="360" w:hanging="36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b/>
          <w:color w:val="000000"/>
        </w:rPr>
        <w:t xml:space="preserve">Art. 8. (1) </w:t>
      </w:r>
      <w:proofErr w:type="spellStart"/>
      <w:r>
        <w:rPr>
          <w:rFonts w:ascii="Cambria" w:hAnsi="Cambria"/>
          <w:color w:val="000000"/>
        </w:rPr>
        <w:t>Documentaţia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solicitare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finanțării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>:</w:t>
      </w:r>
    </w:p>
    <w:p w14:paraId="250E7B90" w14:textId="77777777" w:rsidR="00EB6A0A" w:rsidRDefault="00EB6A0A" w:rsidP="00EB6A0A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formularul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solicitare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finanțării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nerambursabile</w:t>
      </w:r>
      <w:proofErr w:type="spellEnd"/>
      <w:r>
        <w:rPr>
          <w:rFonts w:ascii="Cambria" w:hAnsi="Cambria"/>
          <w:b/>
          <w:color w:val="000000"/>
        </w:rPr>
        <w:t xml:space="preserve"> </w:t>
      </w:r>
      <w:r>
        <w:rPr>
          <w:rFonts w:ascii="Cambria" w:hAnsi="Cambria"/>
          <w:color w:val="000000"/>
        </w:rPr>
        <w:t xml:space="preserve">– </w:t>
      </w:r>
      <w:proofErr w:type="spellStart"/>
      <w:r>
        <w:rPr>
          <w:rFonts w:ascii="Cambria" w:hAnsi="Cambria"/>
          <w:color w:val="000000"/>
        </w:rPr>
        <w:t>anexa</w:t>
      </w:r>
      <w:proofErr w:type="spellEnd"/>
      <w:r>
        <w:rPr>
          <w:rFonts w:ascii="Cambria" w:hAnsi="Cambria"/>
          <w:color w:val="000000"/>
        </w:rPr>
        <w:t xml:space="preserve"> nr. 1 </w:t>
      </w:r>
    </w:p>
    <w:p w14:paraId="37A6F97D" w14:textId="77777777" w:rsidR="00EB6A0A" w:rsidRDefault="00EB6A0A" w:rsidP="00EB6A0A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declaraţia</w:t>
      </w:r>
      <w:proofErr w:type="spellEnd"/>
      <w:r>
        <w:rPr>
          <w:rFonts w:ascii="Cambria" w:hAnsi="Cambria"/>
          <w:color w:val="000000"/>
        </w:rPr>
        <w:t xml:space="preserve"> pe </w:t>
      </w:r>
      <w:proofErr w:type="spellStart"/>
      <w:r>
        <w:rPr>
          <w:rFonts w:ascii="Cambria" w:hAnsi="Cambria"/>
          <w:color w:val="000000"/>
        </w:rPr>
        <w:t>proprie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răspundere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reprezentantului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unităţii</w:t>
      </w:r>
      <w:proofErr w:type="spellEnd"/>
      <w:r>
        <w:rPr>
          <w:rFonts w:ascii="Cambria" w:hAnsi="Cambria"/>
          <w:color w:val="000000"/>
        </w:rPr>
        <w:t xml:space="preserve"> de cult–</w:t>
      </w:r>
      <w:proofErr w:type="spellStart"/>
      <w:r>
        <w:rPr>
          <w:rFonts w:ascii="Cambria" w:hAnsi="Cambria"/>
          <w:color w:val="000000"/>
        </w:rPr>
        <w:t>anexa</w:t>
      </w:r>
      <w:proofErr w:type="spellEnd"/>
      <w:r>
        <w:rPr>
          <w:rFonts w:ascii="Cambria" w:hAnsi="Cambria"/>
          <w:color w:val="000000"/>
        </w:rPr>
        <w:t xml:space="preserve"> nr. 2.</w:t>
      </w:r>
    </w:p>
    <w:p w14:paraId="1BBDF067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b/>
          <w:color w:val="000000"/>
        </w:rPr>
        <w:t xml:space="preserve">(2)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completate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depun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registratura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Primăriei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 – sat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 nr.</w:t>
      </w:r>
      <w:proofErr w:type="gramStart"/>
      <w:r>
        <w:rPr>
          <w:rFonts w:ascii="Cambria" w:hAnsi="Cambria"/>
          <w:color w:val="000000"/>
        </w:rPr>
        <w:t>131,județul</w:t>
      </w:r>
      <w:proofErr w:type="gramEnd"/>
      <w:r>
        <w:rPr>
          <w:rFonts w:ascii="Cambria" w:hAnsi="Cambria"/>
          <w:color w:val="000000"/>
        </w:rPr>
        <w:t xml:space="preserve"> Cluj.</w:t>
      </w:r>
    </w:p>
    <w:p w14:paraId="60BC578A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b/>
          <w:color w:val="000000"/>
        </w:rPr>
        <w:t xml:space="preserve">(3) </w:t>
      </w:r>
      <w:r>
        <w:rPr>
          <w:rFonts w:ascii="Cambria" w:hAnsi="Cambria"/>
          <w:color w:val="000000"/>
        </w:rPr>
        <w:t xml:space="preserve">Este </w:t>
      </w:r>
      <w:proofErr w:type="spellStart"/>
      <w:r>
        <w:rPr>
          <w:rFonts w:ascii="Cambria" w:hAnsi="Cambria"/>
          <w:color w:val="000000"/>
        </w:rPr>
        <w:t>obligatorie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tuturor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câmpurilor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cererea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deoarece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cererile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parţial</w:t>
      </w:r>
      <w:proofErr w:type="spellEnd"/>
      <w:r>
        <w:rPr>
          <w:rFonts w:ascii="Cambria" w:hAnsi="Cambria"/>
          <w:color w:val="000000"/>
        </w:rPr>
        <w:t xml:space="preserve"> nu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luate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considerare</w:t>
      </w:r>
      <w:proofErr w:type="spellEnd"/>
      <w:r>
        <w:rPr>
          <w:rFonts w:ascii="Cambria" w:hAnsi="Cambria"/>
          <w:color w:val="000000"/>
        </w:rPr>
        <w:t>.</w:t>
      </w:r>
    </w:p>
    <w:p w14:paraId="347724D9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b/>
          <w:color w:val="000000"/>
        </w:rPr>
        <w:t xml:space="preserve">Art. 9. (1) </w:t>
      </w:r>
      <w:proofErr w:type="spellStart"/>
      <w:r>
        <w:rPr>
          <w:rFonts w:ascii="Cambria" w:hAnsi="Cambria"/>
          <w:color w:val="000000"/>
        </w:rPr>
        <w:t>Alocarea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sumelor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realizează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hotărâre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Consiliului</w:t>
      </w:r>
      <w:proofErr w:type="spellEnd"/>
      <w:r>
        <w:rPr>
          <w:rFonts w:ascii="Cambria" w:hAnsi="Cambria"/>
          <w:color w:val="000000"/>
        </w:rPr>
        <w:t xml:space="preserve"> Local al </w:t>
      </w:r>
      <w:proofErr w:type="spellStart"/>
      <w:r>
        <w:rPr>
          <w:rFonts w:ascii="Cambria" w:hAnsi="Cambria"/>
          <w:color w:val="000000"/>
        </w:rPr>
        <w:t>comunei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proofErr w:type="gram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 ,</w:t>
      </w:r>
      <w:proofErr w:type="gramEnd"/>
      <w:r>
        <w:rPr>
          <w:rFonts w:ascii="Cambria" w:hAnsi="Cambria"/>
          <w:color w:val="000000"/>
        </w:rPr>
        <w:t xml:space="preserve"> pe </w:t>
      </w:r>
      <w:proofErr w:type="spellStart"/>
      <w:r>
        <w:rPr>
          <w:rFonts w:ascii="Cambria" w:hAnsi="Cambria"/>
          <w:color w:val="000000"/>
        </w:rPr>
        <w:t>baza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cererilor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primite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unităţile</w:t>
      </w:r>
      <w:proofErr w:type="spellEnd"/>
      <w:r>
        <w:rPr>
          <w:rFonts w:ascii="Cambria" w:hAnsi="Cambria"/>
          <w:color w:val="000000"/>
        </w:rPr>
        <w:t xml:space="preserve"> de cult.</w:t>
      </w:r>
    </w:p>
    <w:p w14:paraId="59CD58E5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b/>
          <w:color w:val="000000"/>
        </w:rPr>
        <w:t xml:space="preserve">(2) </w:t>
      </w:r>
      <w:proofErr w:type="spellStart"/>
      <w:r>
        <w:rPr>
          <w:rFonts w:ascii="Cambria" w:hAnsi="Cambria"/>
          <w:color w:val="000000"/>
        </w:rPr>
        <w:t>Toate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depuse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unităţile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aparţinând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cultelor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religioase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România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analizate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dintre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supuse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evaluării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numai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solicitările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conţin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toate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prevăzute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prezentul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articol</w:t>
      </w:r>
      <w:proofErr w:type="spellEnd"/>
      <w:r>
        <w:rPr>
          <w:rFonts w:ascii="Cambria" w:hAnsi="Cambria"/>
          <w:color w:val="000000"/>
        </w:rPr>
        <w:t>.</w:t>
      </w:r>
    </w:p>
    <w:p w14:paraId="35D82EA5" w14:textId="77777777" w:rsidR="00EB6A0A" w:rsidRDefault="00EB6A0A" w:rsidP="00EB6A0A">
      <w:pPr>
        <w:tabs>
          <w:tab w:val="left" w:pos="284"/>
        </w:tabs>
        <w:ind w:firstLine="708"/>
        <w:jc w:val="both"/>
        <w:rPr>
          <w:rFonts w:ascii="Cambria" w:hAnsi="Cambria"/>
          <w:bCs/>
          <w:iCs/>
          <w:color w:val="000000"/>
        </w:rPr>
      </w:pPr>
      <w:r>
        <w:rPr>
          <w:rFonts w:ascii="Cambria" w:hAnsi="Cambria"/>
          <w:b/>
          <w:color w:val="000000"/>
        </w:rPr>
        <w:t xml:space="preserve">(3) </w:t>
      </w:r>
      <w:r>
        <w:rPr>
          <w:rFonts w:ascii="Cambria" w:hAnsi="Cambria"/>
          <w:bCs/>
          <w:iCs/>
          <w:color w:val="000000"/>
        </w:rPr>
        <w:t xml:space="preserve">Vor fi </w:t>
      </w:r>
      <w:proofErr w:type="spellStart"/>
      <w:r>
        <w:rPr>
          <w:rFonts w:ascii="Cambria" w:hAnsi="Cambria"/>
          <w:bCs/>
          <w:iCs/>
          <w:color w:val="000000"/>
        </w:rPr>
        <w:t>supuse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evaluării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numai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solicitările</w:t>
      </w:r>
      <w:proofErr w:type="spellEnd"/>
      <w:r>
        <w:rPr>
          <w:rFonts w:ascii="Cambria" w:hAnsi="Cambria"/>
          <w:bCs/>
          <w:iCs/>
          <w:color w:val="000000"/>
        </w:rPr>
        <w:t xml:space="preserve"> care </w:t>
      </w:r>
      <w:proofErr w:type="spellStart"/>
      <w:r>
        <w:rPr>
          <w:rFonts w:ascii="Cambria" w:hAnsi="Cambria"/>
          <w:bCs/>
          <w:iCs/>
          <w:color w:val="000000"/>
        </w:rPr>
        <w:t>întrunesc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următoarele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criterii</w:t>
      </w:r>
      <w:proofErr w:type="spellEnd"/>
      <w:r>
        <w:rPr>
          <w:rFonts w:ascii="Cambria" w:hAnsi="Cambria"/>
          <w:bCs/>
          <w:iCs/>
          <w:color w:val="000000"/>
        </w:rPr>
        <w:t xml:space="preserve"> de </w:t>
      </w:r>
      <w:proofErr w:type="spellStart"/>
      <w:r>
        <w:rPr>
          <w:rFonts w:ascii="Cambria" w:hAnsi="Cambria"/>
          <w:bCs/>
          <w:iCs/>
          <w:color w:val="000000"/>
        </w:rPr>
        <w:t>selecţie</w:t>
      </w:r>
      <w:proofErr w:type="spellEnd"/>
      <w:r>
        <w:rPr>
          <w:rFonts w:ascii="Cambria" w:hAnsi="Cambria"/>
          <w:bCs/>
          <w:iCs/>
          <w:color w:val="000000"/>
        </w:rPr>
        <w:t>:</w:t>
      </w:r>
    </w:p>
    <w:p w14:paraId="41824788" w14:textId="77777777" w:rsidR="00EB6A0A" w:rsidRDefault="00EB6A0A" w:rsidP="00EB6A0A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bCs/>
          <w:iCs/>
          <w:color w:val="000000"/>
        </w:rPr>
      </w:pPr>
      <w:proofErr w:type="spellStart"/>
      <w:r>
        <w:rPr>
          <w:rFonts w:ascii="Cambria" w:hAnsi="Cambria"/>
          <w:bCs/>
          <w:iCs/>
          <w:color w:val="000000"/>
        </w:rPr>
        <w:lastRenderedPageBreak/>
        <w:t>proiectele</w:t>
      </w:r>
      <w:proofErr w:type="spellEnd"/>
      <w:r>
        <w:rPr>
          <w:rFonts w:ascii="Cambria" w:hAnsi="Cambria"/>
          <w:bCs/>
          <w:iCs/>
          <w:color w:val="000000"/>
        </w:rPr>
        <w:t xml:space="preserve"> sunt de </w:t>
      </w:r>
      <w:proofErr w:type="spellStart"/>
      <w:r>
        <w:rPr>
          <w:rFonts w:ascii="Cambria" w:hAnsi="Cambria"/>
          <w:bCs/>
          <w:iCs/>
          <w:color w:val="000000"/>
        </w:rPr>
        <w:t>interes</w:t>
      </w:r>
      <w:proofErr w:type="spellEnd"/>
      <w:r>
        <w:rPr>
          <w:rFonts w:ascii="Cambria" w:hAnsi="Cambria"/>
          <w:bCs/>
          <w:iCs/>
          <w:color w:val="000000"/>
        </w:rPr>
        <w:t xml:space="preserve"> public local, </w:t>
      </w:r>
      <w:proofErr w:type="spellStart"/>
      <w:r>
        <w:rPr>
          <w:rFonts w:ascii="Cambria" w:hAnsi="Cambria"/>
          <w:bCs/>
          <w:iCs/>
          <w:color w:val="000000"/>
        </w:rPr>
        <w:t>judeţean</w:t>
      </w:r>
      <w:proofErr w:type="spellEnd"/>
      <w:r>
        <w:rPr>
          <w:rFonts w:ascii="Cambria" w:hAnsi="Cambria"/>
          <w:bCs/>
          <w:iCs/>
          <w:color w:val="000000"/>
        </w:rPr>
        <w:t xml:space="preserve">, regional, </w:t>
      </w:r>
      <w:proofErr w:type="spellStart"/>
      <w:r>
        <w:rPr>
          <w:rFonts w:ascii="Cambria" w:hAnsi="Cambria"/>
          <w:bCs/>
          <w:iCs/>
          <w:color w:val="000000"/>
        </w:rPr>
        <w:t>naţional</w:t>
      </w:r>
      <w:proofErr w:type="spellEnd"/>
      <w:r>
        <w:rPr>
          <w:rFonts w:ascii="Cambria" w:hAnsi="Cambria"/>
          <w:bCs/>
          <w:iCs/>
          <w:color w:val="000000"/>
        </w:rPr>
        <w:t>;</w:t>
      </w:r>
    </w:p>
    <w:p w14:paraId="3DFF1335" w14:textId="77777777" w:rsidR="00EB6A0A" w:rsidRDefault="00EB6A0A" w:rsidP="00EB6A0A">
      <w:pPr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b/>
          <w:color w:val="000000"/>
        </w:rPr>
      </w:pPr>
      <w:proofErr w:type="spellStart"/>
      <w:r>
        <w:rPr>
          <w:rFonts w:ascii="Cambria" w:hAnsi="Cambria"/>
          <w:bCs/>
          <w:iCs/>
          <w:color w:val="000000"/>
        </w:rPr>
        <w:t>este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dovedită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capacitatea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organizatorică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şi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funcţională</w:t>
      </w:r>
      <w:proofErr w:type="spellEnd"/>
      <w:r>
        <w:rPr>
          <w:rFonts w:ascii="Cambria" w:hAnsi="Cambria"/>
          <w:bCs/>
          <w:iCs/>
          <w:color w:val="000000"/>
        </w:rPr>
        <w:t xml:space="preserve"> a </w:t>
      </w:r>
      <w:proofErr w:type="spellStart"/>
      <w:r>
        <w:rPr>
          <w:rFonts w:ascii="Cambria" w:hAnsi="Cambria"/>
          <w:bCs/>
          <w:iCs/>
          <w:color w:val="000000"/>
        </w:rPr>
        <w:t>solicitantului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sprijinului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financiar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prin</w:t>
      </w:r>
      <w:proofErr w:type="spellEnd"/>
      <w:r>
        <w:rPr>
          <w:rFonts w:ascii="Cambria" w:hAnsi="Cambria"/>
          <w:bCs/>
          <w:iCs/>
          <w:color w:val="000000"/>
        </w:rPr>
        <w:t xml:space="preserve">: </w:t>
      </w:r>
      <w:proofErr w:type="spellStart"/>
      <w:r>
        <w:rPr>
          <w:rFonts w:ascii="Cambria" w:hAnsi="Cambria"/>
          <w:bCs/>
          <w:iCs/>
          <w:color w:val="000000"/>
        </w:rPr>
        <w:t>precizarea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proiectelor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desfăşurate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în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anul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calendaristic</w:t>
      </w:r>
      <w:proofErr w:type="spellEnd"/>
      <w:r>
        <w:rPr>
          <w:rFonts w:ascii="Cambria" w:hAnsi="Cambria"/>
          <w:bCs/>
          <w:iCs/>
          <w:color w:val="000000"/>
        </w:rPr>
        <w:t xml:space="preserve"> anterior </w:t>
      </w:r>
      <w:proofErr w:type="spellStart"/>
      <w:r>
        <w:rPr>
          <w:rFonts w:ascii="Cambria" w:hAnsi="Cambria"/>
          <w:bCs/>
          <w:iCs/>
          <w:color w:val="000000"/>
        </w:rPr>
        <w:t>şi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gradul</w:t>
      </w:r>
      <w:proofErr w:type="spellEnd"/>
      <w:r>
        <w:rPr>
          <w:rFonts w:ascii="Cambria" w:hAnsi="Cambria"/>
          <w:bCs/>
          <w:iCs/>
          <w:color w:val="000000"/>
        </w:rPr>
        <w:t xml:space="preserve"> de </w:t>
      </w:r>
      <w:proofErr w:type="spellStart"/>
      <w:r>
        <w:rPr>
          <w:rFonts w:ascii="Cambria" w:hAnsi="Cambria"/>
          <w:bCs/>
          <w:iCs/>
          <w:color w:val="000000"/>
        </w:rPr>
        <w:t>realizare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gramStart"/>
      <w:r>
        <w:rPr>
          <w:rFonts w:ascii="Cambria" w:hAnsi="Cambria"/>
          <w:bCs/>
          <w:iCs/>
          <w:color w:val="000000"/>
        </w:rPr>
        <w:t>a</w:t>
      </w:r>
      <w:proofErr w:type="gram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acestora</w:t>
      </w:r>
      <w:proofErr w:type="spellEnd"/>
      <w:r>
        <w:rPr>
          <w:rFonts w:ascii="Cambria" w:hAnsi="Cambria"/>
          <w:bCs/>
          <w:iCs/>
          <w:color w:val="000000"/>
        </w:rPr>
        <w:t xml:space="preserve">; </w:t>
      </w:r>
      <w:proofErr w:type="spellStart"/>
      <w:r>
        <w:rPr>
          <w:rFonts w:ascii="Cambria" w:hAnsi="Cambria"/>
          <w:bCs/>
          <w:iCs/>
          <w:color w:val="000000"/>
        </w:rPr>
        <w:t>indicarea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surselor</w:t>
      </w:r>
      <w:proofErr w:type="spellEnd"/>
      <w:r>
        <w:rPr>
          <w:rFonts w:ascii="Cambria" w:hAnsi="Cambria"/>
          <w:bCs/>
          <w:iCs/>
          <w:color w:val="000000"/>
        </w:rPr>
        <w:t xml:space="preserve"> de </w:t>
      </w:r>
      <w:proofErr w:type="spellStart"/>
      <w:r>
        <w:rPr>
          <w:rFonts w:ascii="Cambria" w:hAnsi="Cambria"/>
          <w:bCs/>
          <w:iCs/>
          <w:color w:val="000000"/>
        </w:rPr>
        <w:t>finanţare</w:t>
      </w:r>
      <w:proofErr w:type="spellEnd"/>
      <w:r>
        <w:rPr>
          <w:rFonts w:ascii="Cambria" w:hAnsi="Cambria"/>
          <w:bCs/>
          <w:iCs/>
          <w:color w:val="000000"/>
        </w:rPr>
        <w:t xml:space="preserve"> ale </w:t>
      </w:r>
      <w:proofErr w:type="spellStart"/>
      <w:r>
        <w:rPr>
          <w:rFonts w:ascii="Cambria" w:hAnsi="Cambria"/>
          <w:bCs/>
          <w:iCs/>
          <w:color w:val="000000"/>
        </w:rPr>
        <w:t>proiectului</w:t>
      </w:r>
      <w:proofErr w:type="spellEnd"/>
      <w:r>
        <w:rPr>
          <w:rFonts w:ascii="Cambria" w:hAnsi="Cambria"/>
          <w:bCs/>
          <w:iCs/>
          <w:color w:val="000000"/>
        </w:rPr>
        <w:t xml:space="preserve">; </w:t>
      </w:r>
      <w:proofErr w:type="spellStart"/>
      <w:r>
        <w:rPr>
          <w:rFonts w:ascii="Cambria" w:hAnsi="Cambria"/>
          <w:bCs/>
          <w:iCs/>
          <w:color w:val="000000"/>
        </w:rPr>
        <w:t>contribuţia</w:t>
      </w:r>
      <w:proofErr w:type="spellEnd"/>
      <w:r>
        <w:rPr>
          <w:rFonts w:ascii="Cambria" w:hAnsi="Cambria"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Cs/>
          <w:iCs/>
          <w:color w:val="000000"/>
        </w:rPr>
        <w:t>proprie</w:t>
      </w:r>
      <w:proofErr w:type="spellEnd"/>
      <w:r>
        <w:rPr>
          <w:rFonts w:ascii="Cambria" w:hAnsi="Cambria"/>
          <w:bCs/>
          <w:iCs/>
          <w:color w:val="000000"/>
        </w:rPr>
        <w:t>.</w:t>
      </w:r>
    </w:p>
    <w:p w14:paraId="7D90BA2F" w14:textId="77777777" w:rsidR="00EB6A0A" w:rsidRDefault="00EB6A0A" w:rsidP="00EB6A0A">
      <w:pPr>
        <w:tabs>
          <w:tab w:val="left" w:pos="284"/>
        </w:tabs>
        <w:ind w:firstLine="72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(4) </w:t>
      </w:r>
      <w:r>
        <w:rPr>
          <w:rFonts w:ascii="Cambria" w:hAnsi="Cambria"/>
          <w:color w:val="000000"/>
        </w:rPr>
        <w:t xml:space="preserve">Nu se </w:t>
      </w:r>
      <w:proofErr w:type="spellStart"/>
      <w:r>
        <w:rPr>
          <w:rFonts w:ascii="Cambria" w:hAnsi="Cambria"/>
          <w:color w:val="000000"/>
        </w:rPr>
        <w:t>acceptă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modificări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ulterioare</w:t>
      </w:r>
      <w:proofErr w:type="spellEnd"/>
      <w:r>
        <w:rPr>
          <w:rFonts w:ascii="Cambria" w:hAnsi="Cambria"/>
          <w:color w:val="000000"/>
        </w:rPr>
        <w:t xml:space="preserve"> ale </w:t>
      </w:r>
      <w:proofErr w:type="spellStart"/>
      <w:r>
        <w:rPr>
          <w:rFonts w:ascii="Cambria" w:hAnsi="Cambria"/>
          <w:color w:val="000000"/>
        </w:rPr>
        <w:t>proiectelor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selectate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și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nici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înlocuirea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acestora</w:t>
      </w:r>
      <w:proofErr w:type="spellEnd"/>
      <w:r>
        <w:rPr>
          <w:rFonts w:ascii="Cambria" w:hAnsi="Cambria"/>
          <w:color w:val="000000"/>
        </w:rPr>
        <w:t xml:space="preserve"> cu </w:t>
      </w:r>
      <w:proofErr w:type="spellStart"/>
      <w:r>
        <w:rPr>
          <w:rFonts w:ascii="Cambria" w:hAnsi="Cambria"/>
          <w:color w:val="000000"/>
        </w:rPr>
        <w:t>altele</w:t>
      </w:r>
      <w:proofErr w:type="spellEnd"/>
      <w:r>
        <w:rPr>
          <w:rFonts w:ascii="Cambria" w:hAnsi="Cambria"/>
          <w:color w:val="000000"/>
        </w:rPr>
        <w:t xml:space="preserve">.  </w:t>
      </w:r>
    </w:p>
    <w:p w14:paraId="3443866D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  <w:t xml:space="preserve">Art. 10. </w:t>
      </w:r>
      <w:proofErr w:type="spellStart"/>
      <w:r>
        <w:rPr>
          <w:rFonts w:ascii="Cambria" w:hAnsi="Cambria"/>
          <w:color w:val="000000"/>
        </w:rPr>
        <w:t>Solicitanţii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nemulţumiţi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modul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respectare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procedurii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organizarea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desfăşurarea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selecţiei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oferte</w:t>
      </w:r>
      <w:proofErr w:type="spellEnd"/>
      <w:r>
        <w:rPr>
          <w:rFonts w:ascii="Cambria" w:hAnsi="Cambria"/>
          <w:color w:val="000000"/>
        </w:rPr>
        <w:t xml:space="preserve">, pot </w:t>
      </w:r>
      <w:proofErr w:type="spellStart"/>
      <w:r>
        <w:rPr>
          <w:rFonts w:ascii="Cambria" w:hAnsi="Cambria"/>
          <w:color w:val="000000"/>
        </w:rPr>
        <w:t>depune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contestaţie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termen de maximum 3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lucrătoare</w:t>
      </w:r>
      <w:proofErr w:type="spellEnd"/>
      <w:r>
        <w:rPr>
          <w:rFonts w:ascii="Cambria" w:hAnsi="Cambria"/>
          <w:color w:val="000000"/>
        </w:rPr>
        <w:t xml:space="preserve"> de la data </w:t>
      </w:r>
      <w:proofErr w:type="spellStart"/>
      <w:r>
        <w:rPr>
          <w:rFonts w:ascii="Cambria" w:hAnsi="Cambria"/>
          <w:color w:val="000000"/>
        </w:rPr>
        <w:t>publicării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rezultatului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selecţiei</w:t>
      </w:r>
      <w:proofErr w:type="spellEnd"/>
      <w:r>
        <w:rPr>
          <w:rFonts w:ascii="Cambria" w:hAnsi="Cambria"/>
          <w:color w:val="000000"/>
        </w:rPr>
        <w:t xml:space="preserve">. </w:t>
      </w:r>
    </w:p>
    <w:p w14:paraId="1D88C610" w14:textId="77777777" w:rsidR="00EB6A0A" w:rsidRDefault="00EB6A0A" w:rsidP="00EB6A0A">
      <w:pPr>
        <w:pStyle w:val="ListParagraph"/>
        <w:tabs>
          <w:tab w:val="left" w:pos="284"/>
        </w:tabs>
        <w:spacing w:after="0" w:line="100" w:lineRule="atLeast"/>
        <w:ind w:left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>Art. 11.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Contestaţiile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vor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fi </w:t>
      </w:r>
      <w:proofErr w:type="spellStart"/>
      <w:r>
        <w:rPr>
          <w:rFonts w:ascii="Cambria" w:hAnsi="Cambria"/>
          <w:color w:val="000000"/>
          <w:sz w:val="24"/>
          <w:szCs w:val="24"/>
        </w:rPr>
        <w:t>soluţionate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în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gramStart"/>
      <w:r>
        <w:rPr>
          <w:rFonts w:ascii="Cambria" w:hAnsi="Cambria"/>
          <w:color w:val="000000"/>
          <w:sz w:val="24"/>
          <w:szCs w:val="24"/>
        </w:rPr>
        <w:t>termen</w:t>
      </w:r>
      <w:proofErr w:type="gramEnd"/>
      <w:r>
        <w:rPr>
          <w:rFonts w:ascii="Cambria" w:hAnsi="Cambria"/>
          <w:color w:val="000000"/>
          <w:sz w:val="24"/>
          <w:szCs w:val="24"/>
        </w:rPr>
        <w:t xml:space="preserve"> de 2 </w:t>
      </w:r>
      <w:proofErr w:type="spellStart"/>
      <w:r>
        <w:rPr>
          <w:rFonts w:ascii="Cambria" w:hAnsi="Cambria"/>
          <w:color w:val="000000"/>
          <w:sz w:val="24"/>
          <w:szCs w:val="24"/>
        </w:rPr>
        <w:t>zile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lucrătoare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la </w:t>
      </w:r>
      <w:proofErr w:type="spellStart"/>
      <w:r>
        <w:rPr>
          <w:rFonts w:ascii="Cambria" w:hAnsi="Cambria"/>
          <w:color w:val="000000"/>
          <w:sz w:val="24"/>
          <w:szCs w:val="24"/>
        </w:rPr>
        <w:t>data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expirării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termenului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</w:rPr>
        <w:t>depunere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a </w:t>
      </w:r>
      <w:proofErr w:type="spellStart"/>
      <w:r>
        <w:rPr>
          <w:rFonts w:ascii="Cambria" w:hAnsi="Cambria"/>
          <w:color w:val="000000"/>
          <w:sz w:val="24"/>
          <w:szCs w:val="24"/>
        </w:rPr>
        <w:t>contestaţiilor</w:t>
      </w:r>
      <w:proofErr w:type="spellEnd"/>
      <w:r>
        <w:rPr>
          <w:rFonts w:ascii="Cambria" w:hAnsi="Cambria"/>
          <w:color w:val="000000"/>
          <w:sz w:val="24"/>
          <w:szCs w:val="24"/>
        </w:rPr>
        <w:t>.</w:t>
      </w:r>
    </w:p>
    <w:p w14:paraId="23230BB6" w14:textId="77777777" w:rsidR="00EB6A0A" w:rsidRDefault="00EB6A0A" w:rsidP="00EB6A0A">
      <w:pPr>
        <w:pStyle w:val="ListParagraph"/>
        <w:tabs>
          <w:tab w:val="left" w:pos="284"/>
        </w:tabs>
        <w:spacing w:after="0" w:line="100" w:lineRule="atLeast"/>
        <w:ind w:left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>Art. 12</w:t>
      </w:r>
      <w:r>
        <w:rPr>
          <w:rFonts w:ascii="Cambria" w:hAnsi="Cambria"/>
          <w:color w:val="000000"/>
          <w:sz w:val="24"/>
          <w:szCs w:val="24"/>
        </w:rPr>
        <w:t xml:space="preserve">. </w:t>
      </w:r>
      <w:proofErr w:type="spellStart"/>
      <w:r>
        <w:rPr>
          <w:rFonts w:ascii="Cambria" w:hAnsi="Cambria"/>
          <w:color w:val="000000"/>
          <w:sz w:val="24"/>
          <w:szCs w:val="24"/>
        </w:rPr>
        <w:t>Soluţionarea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contestaţiilor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se </w:t>
      </w:r>
      <w:proofErr w:type="spellStart"/>
      <w:r>
        <w:rPr>
          <w:rFonts w:ascii="Cambria" w:hAnsi="Cambria"/>
          <w:color w:val="000000"/>
          <w:sz w:val="24"/>
          <w:szCs w:val="24"/>
        </w:rPr>
        <w:t>va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realiza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</w:rPr>
        <w:t>către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Comisia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</w:rPr>
        <w:t>specialitate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din </w:t>
      </w:r>
      <w:proofErr w:type="spellStart"/>
      <w:r>
        <w:rPr>
          <w:rFonts w:ascii="Cambria" w:hAnsi="Cambria"/>
          <w:color w:val="000000"/>
          <w:sz w:val="24"/>
          <w:szCs w:val="24"/>
        </w:rPr>
        <w:t>cadrul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aparatului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proofErr w:type="gramStart"/>
      <w:r>
        <w:rPr>
          <w:rFonts w:ascii="Cambria" w:hAnsi="Cambria"/>
          <w:color w:val="000000"/>
          <w:sz w:val="24"/>
          <w:szCs w:val="24"/>
        </w:rPr>
        <w:t>specialitate,numită</w:t>
      </w:r>
      <w:proofErr w:type="spellEnd"/>
      <w:proofErr w:type="gram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prin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Dispoziția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primarului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comunei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Feleacu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. </w:t>
      </w:r>
      <w:proofErr w:type="spellStart"/>
      <w:r>
        <w:rPr>
          <w:rFonts w:ascii="Cambria" w:hAnsi="Cambria"/>
          <w:color w:val="000000"/>
          <w:sz w:val="24"/>
          <w:szCs w:val="24"/>
        </w:rPr>
        <w:t>În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componenţa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comisiei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</w:rPr>
        <w:t>soluţionare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a </w:t>
      </w:r>
      <w:proofErr w:type="spellStart"/>
      <w:r>
        <w:rPr>
          <w:rFonts w:ascii="Cambria" w:hAnsi="Cambria"/>
          <w:color w:val="000000"/>
          <w:sz w:val="24"/>
          <w:szCs w:val="24"/>
        </w:rPr>
        <w:t>contestaţiilor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nu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pot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fi </w:t>
      </w:r>
      <w:proofErr w:type="spellStart"/>
      <w:r>
        <w:rPr>
          <w:rFonts w:ascii="Cambria" w:hAnsi="Cambria"/>
          <w:color w:val="000000"/>
          <w:sz w:val="24"/>
          <w:szCs w:val="24"/>
        </w:rPr>
        <w:t>membrii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persoanele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care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fac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parte din </w:t>
      </w:r>
      <w:proofErr w:type="spellStart"/>
      <w:r>
        <w:rPr>
          <w:rFonts w:ascii="Cambria" w:hAnsi="Cambria"/>
          <w:color w:val="000000"/>
          <w:sz w:val="24"/>
          <w:szCs w:val="24"/>
        </w:rPr>
        <w:t>Comisia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</w:rPr>
        <w:t>evaluare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şi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selecţie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a </w:t>
      </w:r>
      <w:proofErr w:type="spellStart"/>
      <w:r>
        <w:rPr>
          <w:rFonts w:ascii="Cambria" w:hAnsi="Cambria"/>
          <w:color w:val="000000"/>
          <w:sz w:val="24"/>
          <w:szCs w:val="24"/>
        </w:rPr>
        <w:t>proiectelor</w:t>
      </w:r>
      <w:proofErr w:type="spellEnd"/>
      <w:r>
        <w:rPr>
          <w:rFonts w:ascii="Cambria" w:hAnsi="Cambria"/>
          <w:color w:val="000000"/>
          <w:sz w:val="24"/>
          <w:szCs w:val="24"/>
        </w:rPr>
        <w:t>.</w:t>
      </w:r>
    </w:p>
    <w:p w14:paraId="12850BED" w14:textId="77777777" w:rsidR="00EB6A0A" w:rsidRDefault="00EB6A0A" w:rsidP="00EB6A0A">
      <w:pPr>
        <w:pStyle w:val="ListParagraph"/>
        <w:tabs>
          <w:tab w:val="left" w:pos="284"/>
        </w:tabs>
        <w:spacing w:after="0" w:line="100" w:lineRule="atLeast"/>
        <w:ind w:left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4"/>
          <w:szCs w:val="24"/>
        </w:rPr>
        <w:t xml:space="preserve">    </w:t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b/>
          <w:color w:val="000000"/>
          <w:sz w:val="24"/>
          <w:szCs w:val="24"/>
        </w:rPr>
        <w:t>Art. 13.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Contestaţia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se </w:t>
      </w:r>
      <w:proofErr w:type="spellStart"/>
      <w:r>
        <w:rPr>
          <w:rFonts w:ascii="Cambria" w:hAnsi="Cambria"/>
          <w:color w:val="000000"/>
          <w:sz w:val="24"/>
          <w:szCs w:val="24"/>
        </w:rPr>
        <w:t>formulează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în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scris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şi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va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conţine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următoarele</w:t>
      </w:r>
      <w:proofErr w:type="spellEnd"/>
      <w:r>
        <w:rPr>
          <w:rFonts w:ascii="Cambria" w:hAnsi="Cambria"/>
          <w:color w:val="000000"/>
          <w:sz w:val="24"/>
          <w:szCs w:val="24"/>
        </w:rPr>
        <w:t>:</w:t>
      </w:r>
    </w:p>
    <w:p w14:paraId="15274F87" w14:textId="77777777" w:rsidR="00EB6A0A" w:rsidRDefault="00EB6A0A" w:rsidP="00EB6A0A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datele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identificare</w:t>
      </w:r>
      <w:proofErr w:type="spellEnd"/>
      <w:r>
        <w:rPr>
          <w:rFonts w:ascii="Cambria" w:hAnsi="Cambria"/>
          <w:color w:val="000000"/>
        </w:rPr>
        <w:t xml:space="preserve"> ale </w:t>
      </w:r>
      <w:proofErr w:type="spellStart"/>
      <w:r>
        <w:rPr>
          <w:rFonts w:ascii="Cambria" w:hAnsi="Cambria"/>
          <w:color w:val="000000"/>
        </w:rPr>
        <w:t>contestatarului</w:t>
      </w:r>
      <w:proofErr w:type="spellEnd"/>
      <w:r>
        <w:rPr>
          <w:rFonts w:ascii="Cambria" w:hAnsi="Cambria"/>
          <w:color w:val="000000"/>
        </w:rPr>
        <w:t xml:space="preserve">; </w:t>
      </w:r>
    </w:p>
    <w:p w14:paraId="2022AC03" w14:textId="77777777" w:rsidR="00EB6A0A" w:rsidRDefault="00EB6A0A" w:rsidP="00EB6A0A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numărul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înregistrare</w:t>
      </w:r>
      <w:proofErr w:type="spellEnd"/>
      <w:r>
        <w:rPr>
          <w:rFonts w:ascii="Cambria" w:hAnsi="Cambria"/>
          <w:color w:val="000000"/>
        </w:rPr>
        <w:t xml:space="preserve"> al </w:t>
      </w:r>
      <w:proofErr w:type="spellStart"/>
      <w:r>
        <w:rPr>
          <w:rFonts w:ascii="Cambria" w:hAnsi="Cambria"/>
          <w:color w:val="000000"/>
        </w:rPr>
        <w:t>cererii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titlul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>;</w:t>
      </w:r>
    </w:p>
    <w:p w14:paraId="6D2DAAE1" w14:textId="77777777" w:rsidR="00EB6A0A" w:rsidRDefault="00EB6A0A" w:rsidP="00EB6A0A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motivele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contestaţiei</w:t>
      </w:r>
      <w:proofErr w:type="spellEnd"/>
      <w:r>
        <w:rPr>
          <w:rFonts w:ascii="Cambria" w:hAnsi="Cambria"/>
          <w:color w:val="000000"/>
        </w:rPr>
        <w:t>;</w:t>
      </w:r>
    </w:p>
    <w:p w14:paraId="0C0177FF" w14:textId="77777777" w:rsidR="00EB6A0A" w:rsidRDefault="00EB6A0A" w:rsidP="00EB6A0A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dovezile</w:t>
      </w:r>
      <w:proofErr w:type="spellEnd"/>
      <w:r>
        <w:rPr>
          <w:rFonts w:ascii="Cambria" w:hAnsi="Cambria"/>
          <w:color w:val="000000"/>
        </w:rPr>
        <w:t xml:space="preserve"> pe care se </w:t>
      </w:r>
      <w:proofErr w:type="spellStart"/>
      <w:r>
        <w:rPr>
          <w:rFonts w:ascii="Cambria" w:hAnsi="Cambria"/>
          <w:color w:val="000000"/>
        </w:rPr>
        <w:t>întemeiază</w:t>
      </w:r>
      <w:proofErr w:type="spellEnd"/>
      <w:r>
        <w:rPr>
          <w:rFonts w:ascii="Cambria" w:hAnsi="Cambria"/>
          <w:color w:val="000000"/>
        </w:rPr>
        <w:t>;</w:t>
      </w:r>
    </w:p>
    <w:p w14:paraId="2F6527A9" w14:textId="77777777" w:rsidR="00EB6A0A" w:rsidRDefault="00EB6A0A" w:rsidP="00EB6A0A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semnătura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contestatarului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împuternicitului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acestuia</w:t>
      </w:r>
      <w:proofErr w:type="spellEnd"/>
      <w:r>
        <w:rPr>
          <w:rFonts w:ascii="Cambria" w:hAnsi="Cambria"/>
          <w:color w:val="000000"/>
        </w:rPr>
        <w:t xml:space="preserve">, precum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ştampila</w:t>
      </w:r>
      <w:proofErr w:type="spellEnd"/>
      <w:r>
        <w:rPr>
          <w:rFonts w:ascii="Cambria" w:hAnsi="Cambria"/>
          <w:color w:val="000000"/>
        </w:rPr>
        <w:t>.</w:t>
      </w:r>
    </w:p>
    <w:p w14:paraId="56AF56CF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b/>
          <w:color w:val="000000"/>
        </w:rPr>
        <w:t xml:space="preserve">6.4. </w:t>
      </w:r>
      <w:proofErr w:type="spellStart"/>
      <w:r>
        <w:rPr>
          <w:rFonts w:ascii="Cambria" w:hAnsi="Cambria"/>
          <w:b/>
          <w:color w:val="000000"/>
        </w:rPr>
        <w:t>Evaluarea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şi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selecţia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cererilor</w:t>
      </w:r>
      <w:proofErr w:type="spellEnd"/>
      <w:r>
        <w:rPr>
          <w:rFonts w:ascii="Cambria" w:hAnsi="Cambria"/>
          <w:b/>
          <w:color w:val="000000"/>
        </w:rPr>
        <w:t xml:space="preserve"> de </w:t>
      </w:r>
      <w:proofErr w:type="spellStart"/>
      <w:r>
        <w:rPr>
          <w:rFonts w:ascii="Cambria" w:hAnsi="Cambria"/>
          <w:b/>
          <w:color w:val="000000"/>
        </w:rPr>
        <w:t>finanțare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nerambursabilă</w:t>
      </w:r>
      <w:proofErr w:type="spellEnd"/>
      <w:r>
        <w:rPr>
          <w:rFonts w:ascii="Cambria" w:hAnsi="Cambria"/>
          <w:b/>
          <w:color w:val="000000"/>
        </w:rPr>
        <w:t>:</w:t>
      </w:r>
    </w:p>
    <w:p w14:paraId="1FA229EE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  <w:t xml:space="preserve">Art. 14. (1) </w:t>
      </w:r>
      <w:proofErr w:type="spellStart"/>
      <w:r>
        <w:rPr>
          <w:rFonts w:ascii="Cambria" w:hAnsi="Cambria"/>
          <w:color w:val="000000"/>
        </w:rPr>
        <w:t>Evaluarea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selecţia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cererilor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finanțare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se face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b/>
          <w:color w:val="000000"/>
        </w:rPr>
        <w:t xml:space="preserve"> </w:t>
      </w:r>
      <w:r>
        <w:rPr>
          <w:rFonts w:ascii="Cambria" w:hAnsi="Cambria"/>
          <w:iCs/>
          <w:color w:val="000000"/>
        </w:rPr>
        <w:t xml:space="preserve">Comisia </w:t>
      </w:r>
      <w:proofErr w:type="spellStart"/>
      <w:r>
        <w:rPr>
          <w:rFonts w:ascii="Cambria" w:hAnsi="Cambria"/>
          <w:iCs/>
          <w:color w:val="000000"/>
        </w:rPr>
        <w:t>desemnată</w:t>
      </w:r>
      <w:proofErr w:type="spellEnd"/>
      <w:r>
        <w:rPr>
          <w:rFonts w:ascii="Cambria" w:hAnsi="Cambria"/>
          <w:iCs/>
          <w:color w:val="000000"/>
        </w:rPr>
        <w:t xml:space="preserve"> </w:t>
      </w:r>
      <w:proofErr w:type="spellStart"/>
      <w:r>
        <w:rPr>
          <w:rFonts w:ascii="Cambria" w:hAnsi="Cambria"/>
          <w:iCs/>
          <w:color w:val="000000"/>
        </w:rPr>
        <w:t>prin</w:t>
      </w:r>
      <w:proofErr w:type="spellEnd"/>
      <w:r>
        <w:rPr>
          <w:rFonts w:ascii="Cambria" w:hAnsi="Cambria"/>
          <w:iCs/>
          <w:color w:val="000000"/>
        </w:rPr>
        <w:t xml:space="preserve"> </w:t>
      </w:r>
      <w:proofErr w:type="spellStart"/>
      <w:r>
        <w:rPr>
          <w:rFonts w:ascii="Cambria" w:hAnsi="Cambria"/>
          <w:iCs/>
          <w:color w:val="000000"/>
        </w:rPr>
        <w:t>Dispoziția</w:t>
      </w:r>
      <w:proofErr w:type="spellEnd"/>
      <w:r>
        <w:rPr>
          <w:rFonts w:ascii="Cambria" w:hAnsi="Cambria"/>
          <w:iCs/>
          <w:color w:val="000000"/>
        </w:rPr>
        <w:t xml:space="preserve"> </w:t>
      </w:r>
      <w:proofErr w:type="spellStart"/>
      <w:r>
        <w:rPr>
          <w:rFonts w:ascii="Cambria" w:hAnsi="Cambria"/>
          <w:iCs/>
          <w:color w:val="000000"/>
        </w:rPr>
        <w:t>Primarului</w:t>
      </w:r>
      <w:proofErr w:type="spellEnd"/>
      <w:r>
        <w:rPr>
          <w:rFonts w:ascii="Cambria" w:hAnsi="Cambria"/>
          <w:iCs/>
          <w:color w:val="000000"/>
        </w:rPr>
        <w:t xml:space="preserve"> </w:t>
      </w:r>
      <w:proofErr w:type="spellStart"/>
      <w:r>
        <w:rPr>
          <w:rFonts w:ascii="Cambria" w:hAnsi="Cambria"/>
          <w:iCs/>
          <w:color w:val="000000"/>
        </w:rPr>
        <w:t>comunei</w:t>
      </w:r>
      <w:proofErr w:type="spellEnd"/>
      <w:r>
        <w:rPr>
          <w:rFonts w:ascii="Cambria" w:hAnsi="Cambria"/>
          <w:iCs/>
          <w:color w:val="000000"/>
        </w:rPr>
        <w:t xml:space="preserve"> </w:t>
      </w:r>
      <w:proofErr w:type="spellStart"/>
      <w:r>
        <w:rPr>
          <w:rFonts w:ascii="Cambria" w:hAnsi="Cambria"/>
          <w:iCs/>
          <w:color w:val="000000"/>
        </w:rPr>
        <w:t>Feleacu</w:t>
      </w:r>
      <w:proofErr w:type="spellEnd"/>
      <w:r>
        <w:rPr>
          <w:rFonts w:ascii="Cambria" w:hAnsi="Cambria"/>
          <w:iCs/>
          <w:color w:val="000000"/>
        </w:rPr>
        <w:t>.</w:t>
      </w:r>
    </w:p>
    <w:p w14:paraId="2B2F4410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</w:p>
    <w:p w14:paraId="4F52E0EB" w14:textId="77777777" w:rsidR="00EB6A0A" w:rsidRDefault="00EB6A0A" w:rsidP="00EB6A0A">
      <w:pPr>
        <w:tabs>
          <w:tab w:val="left" w:pos="284"/>
        </w:tabs>
        <w:jc w:val="center"/>
        <w:rPr>
          <w:rFonts w:ascii="Cambria" w:hAnsi="Cambria"/>
          <w:color w:val="000000"/>
        </w:rPr>
      </w:pPr>
    </w:p>
    <w:p w14:paraId="398B7FAC" w14:textId="77777777" w:rsidR="00EB6A0A" w:rsidRDefault="00EB6A0A" w:rsidP="00EB6A0A">
      <w:pPr>
        <w:tabs>
          <w:tab w:val="left" w:pos="284"/>
        </w:tabs>
        <w:ind w:firstLine="708"/>
        <w:jc w:val="both"/>
        <w:rPr>
          <w:rFonts w:ascii="Cambria" w:hAnsi="Cambria"/>
          <w:b/>
          <w:bCs/>
          <w:iCs/>
          <w:color w:val="000000"/>
        </w:rPr>
      </w:pPr>
      <w:r>
        <w:rPr>
          <w:rFonts w:ascii="Cambria" w:hAnsi="Cambria"/>
          <w:b/>
          <w:color w:val="000000"/>
        </w:rPr>
        <w:t xml:space="preserve">(2) </w:t>
      </w:r>
      <w:proofErr w:type="spellStart"/>
      <w:r>
        <w:rPr>
          <w:rFonts w:ascii="Cambria" w:hAnsi="Cambria"/>
          <w:color w:val="000000"/>
        </w:rPr>
        <w:t>Centralizarea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solicitărilor</w:t>
      </w:r>
      <w:proofErr w:type="spellEnd"/>
      <w:r>
        <w:rPr>
          <w:rFonts w:ascii="Cambria" w:hAnsi="Cambria"/>
          <w:color w:val="000000"/>
        </w:rPr>
        <w:t xml:space="preserve"> se face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funcţionarii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cadrul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compartimentul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specialitate</w:t>
      </w:r>
      <w:proofErr w:type="spellEnd"/>
      <w:r>
        <w:rPr>
          <w:rFonts w:ascii="Cambria" w:hAnsi="Cambria"/>
          <w:color w:val="000000"/>
        </w:rPr>
        <w:t xml:space="preserve">, care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transmite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centralizatorul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cererilor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comisiei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mai</w:t>
      </w:r>
      <w:proofErr w:type="spellEnd"/>
      <w:r>
        <w:rPr>
          <w:rFonts w:ascii="Cambria" w:hAnsi="Cambria"/>
          <w:color w:val="000000"/>
        </w:rPr>
        <w:t xml:space="preserve"> sus </w:t>
      </w:r>
      <w:proofErr w:type="spellStart"/>
      <w:r>
        <w:rPr>
          <w:rFonts w:ascii="Cambria" w:hAnsi="Cambria"/>
          <w:color w:val="000000"/>
        </w:rPr>
        <w:t>menţionate</w:t>
      </w:r>
      <w:proofErr w:type="spellEnd"/>
      <w:r>
        <w:rPr>
          <w:rFonts w:ascii="Cambria" w:hAnsi="Cambria"/>
          <w:color w:val="000000"/>
        </w:rPr>
        <w:t xml:space="preserve">. Pe </w:t>
      </w:r>
      <w:proofErr w:type="spellStart"/>
      <w:r>
        <w:rPr>
          <w:rFonts w:ascii="Cambria" w:hAnsi="Cambria"/>
          <w:color w:val="000000"/>
        </w:rPr>
        <w:t>baza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propunerilor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venite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partea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comisiei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funcţionarii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precizaţi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întocmi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hotărâre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cauză</w:t>
      </w:r>
      <w:proofErr w:type="spellEnd"/>
      <w:r>
        <w:rPr>
          <w:rFonts w:ascii="Cambria" w:hAnsi="Cambria"/>
          <w:color w:val="000000"/>
        </w:rPr>
        <w:t xml:space="preserve">. </w:t>
      </w:r>
      <w:proofErr w:type="spellStart"/>
      <w:r>
        <w:rPr>
          <w:rFonts w:ascii="Cambria" w:hAnsi="Cambria"/>
          <w:color w:val="000000"/>
        </w:rPr>
        <w:t>După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aprobarea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alocării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fondurilor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aceştia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comunica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unităţilor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beneficiare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cofinanţare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modelul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raportare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pe </w:t>
      </w:r>
      <w:proofErr w:type="spellStart"/>
      <w:r>
        <w:rPr>
          <w:rFonts w:ascii="Cambria" w:hAnsi="Cambria"/>
          <w:color w:val="000000"/>
        </w:rPr>
        <w:t>baza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cărora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acordă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sprijinul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aprobat</w:t>
      </w:r>
      <w:proofErr w:type="spellEnd"/>
      <w:r>
        <w:rPr>
          <w:rFonts w:ascii="Cambria" w:hAnsi="Cambria"/>
          <w:color w:val="000000"/>
        </w:rPr>
        <w:t xml:space="preserve">, precum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referitoare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justificarea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cheltuite</w:t>
      </w:r>
      <w:proofErr w:type="spellEnd"/>
      <w:r>
        <w:rPr>
          <w:rFonts w:ascii="Cambria" w:hAnsi="Cambria"/>
          <w:color w:val="000000"/>
        </w:rPr>
        <w:t>.</w:t>
      </w:r>
    </w:p>
    <w:p w14:paraId="37ADBD54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bCs/>
          <w:iCs/>
          <w:color w:val="000000"/>
        </w:rPr>
        <w:tab/>
        <w:t xml:space="preserve">6.5. </w:t>
      </w:r>
      <w:proofErr w:type="spellStart"/>
      <w:r>
        <w:rPr>
          <w:rFonts w:ascii="Cambria" w:hAnsi="Cambria"/>
          <w:b/>
          <w:bCs/>
          <w:iCs/>
          <w:color w:val="000000"/>
        </w:rPr>
        <w:t>Alocarea</w:t>
      </w:r>
      <w:proofErr w:type="spellEnd"/>
      <w:r>
        <w:rPr>
          <w:rFonts w:ascii="Cambria" w:hAnsi="Cambria"/>
          <w:b/>
          <w:bCs/>
          <w:iCs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finanțării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nermabursabile</w:t>
      </w:r>
      <w:proofErr w:type="spellEnd"/>
      <w:r>
        <w:rPr>
          <w:rFonts w:ascii="Cambria" w:hAnsi="Cambria"/>
          <w:b/>
          <w:color w:val="000000"/>
        </w:rPr>
        <w:t>:</w:t>
      </w:r>
    </w:p>
    <w:p w14:paraId="1F45232C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  <w:t xml:space="preserve">Art. 15. (1)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a intra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posesia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fondurilor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repartizate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unitatea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beneficiară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finanțării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transmite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Primăriei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următoarele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documente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stau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baza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acordării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sprijinului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>:</w:t>
      </w:r>
    </w:p>
    <w:p w14:paraId="3A6318CA" w14:textId="77777777" w:rsidR="00EB6A0A" w:rsidRDefault="00EB6A0A" w:rsidP="00EB6A0A">
      <w:pPr>
        <w:tabs>
          <w:tab w:val="left" w:pos="284"/>
        </w:tabs>
        <w:ind w:firstLine="72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a) </w:t>
      </w:r>
      <w:proofErr w:type="spellStart"/>
      <w:r>
        <w:rPr>
          <w:rFonts w:ascii="Cambria" w:hAnsi="Cambria"/>
          <w:color w:val="000000"/>
        </w:rPr>
        <w:t>contractul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completat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semnat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ştampilat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2 </w:t>
      </w:r>
      <w:proofErr w:type="spellStart"/>
      <w:r>
        <w:rPr>
          <w:rFonts w:ascii="Cambria" w:hAnsi="Cambria"/>
          <w:color w:val="000000"/>
        </w:rPr>
        <w:t>exemplare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originale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termen de 30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primirea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comunicării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hotărârii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Consiliului</w:t>
      </w:r>
      <w:proofErr w:type="spellEnd"/>
      <w:r>
        <w:rPr>
          <w:rFonts w:ascii="Cambria" w:hAnsi="Cambria"/>
          <w:color w:val="000000"/>
        </w:rPr>
        <w:t xml:space="preserve"> Local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care s-a </w:t>
      </w:r>
      <w:proofErr w:type="spellStart"/>
      <w:r>
        <w:rPr>
          <w:rFonts w:ascii="Cambria" w:hAnsi="Cambria"/>
          <w:color w:val="000000"/>
        </w:rPr>
        <w:t>aprobat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finanțarea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(</w:t>
      </w:r>
      <w:proofErr w:type="spellStart"/>
      <w:r>
        <w:rPr>
          <w:rFonts w:ascii="Cambria" w:hAnsi="Cambria"/>
          <w:color w:val="000000"/>
        </w:rPr>
        <w:t>contractul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trebui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aibă</w:t>
      </w:r>
      <w:proofErr w:type="spellEnd"/>
      <w:r>
        <w:rPr>
          <w:rFonts w:ascii="Cambria" w:hAnsi="Cambria"/>
          <w:color w:val="000000"/>
        </w:rPr>
        <w:t xml:space="preserve"> nr.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anterioare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emiterii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financiare</w:t>
      </w:r>
      <w:proofErr w:type="spellEnd"/>
      <w:r>
        <w:rPr>
          <w:rFonts w:ascii="Cambria" w:hAnsi="Cambria"/>
          <w:color w:val="000000"/>
        </w:rPr>
        <w:t>);</w:t>
      </w:r>
    </w:p>
    <w:p w14:paraId="06BAD401" w14:textId="77777777" w:rsidR="00EB6A0A" w:rsidRDefault="00EB6A0A" w:rsidP="00EB6A0A">
      <w:pPr>
        <w:tabs>
          <w:tab w:val="left" w:pos="284"/>
        </w:tabs>
        <w:ind w:firstLine="72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b) o </w:t>
      </w:r>
      <w:proofErr w:type="spellStart"/>
      <w:r>
        <w:rPr>
          <w:rFonts w:ascii="Cambria" w:hAnsi="Cambria"/>
          <w:color w:val="000000"/>
        </w:rPr>
        <w:t>cerere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virarea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aprobate</w:t>
      </w:r>
      <w:proofErr w:type="spellEnd"/>
      <w:r>
        <w:rPr>
          <w:rFonts w:ascii="Cambria" w:hAnsi="Cambria"/>
          <w:color w:val="000000"/>
        </w:rPr>
        <w:t xml:space="preserve">, care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conţine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antetul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adresa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unităţii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solicitante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motivarea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solicitării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codul</w:t>
      </w:r>
      <w:proofErr w:type="spellEnd"/>
      <w:r>
        <w:rPr>
          <w:rFonts w:ascii="Cambria" w:hAnsi="Cambria"/>
          <w:color w:val="000000"/>
        </w:rPr>
        <w:t xml:space="preserve"> IBAN, banca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codul</w:t>
      </w:r>
      <w:proofErr w:type="spellEnd"/>
      <w:r>
        <w:rPr>
          <w:rFonts w:ascii="Cambria" w:hAnsi="Cambria"/>
          <w:color w:val="000000"/>
        </w:rPr>
        <w:t xml:space="preserve"> fiscal, </w:t>
      </w:r>
      <w:proofErr w:type="spellStart"/>
      <w:r>
        <w:rPr>
          <w:rFonts w:ascii="Cambria" w:hAnsi="Cambria"/>
          <w:color w:val="000000"/>
        </w:rPr>
        <w:t>după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semnarea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contractului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>;</w:t>
      </w:r>
    </w:p>
    <w:p w14:paraId="4863DCF1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lastRenderedPageBreak/>
        <w:t xml:space="preserve">   </w:t>
      </w:r>
      <w:r>
        <w:rPr>
          <w:rFonts w:ascii="Cambria" w:hAnsi="Cambria"/>
          <w:color w:val="000000"/>
        </w:rPr>
        <w:tab/>
        <w:t xml:space="preserve">c) </w:t>
      </w:r>
      <w:proofErr w:type="spellStart"/>
      <w:r>
        <w:rPr>
          <w:rFonts w:ascii="Cambria" w:hAnsi="Cambria"/>
          <w:color w:val="000000"/>
        </w:rPr>
        <w:t>devizul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lucrări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construcţii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reparaţii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întocmit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potrivit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reglementărilor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vigoare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rămase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executat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datat</w:t>
      </w:r>
      <w:proofErr w:type="spellEnd"/>
      <w:r>
        <w:rPr>
          <w:rFonts w:ascii="Cambria" w:hAnsi="Cambria"/>
          <w:color w:val="000000"/>
        </w:rPr>
        <w:t xml:space="preserve"> pe </w:t>
      </w:r>
      <w:proofErr w:type="spellStart"/>
      <w:r>
        <w:rPr>
          <w:rFonts w:ascii="Cambria" w:hAnsi="Cambria"/>
          <w:color w:val="000000"/>
        </w:rPr>
        <w:t>anul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curs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vizat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diriginţii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şantier</w:t>
      </w:r>
      <w:proofErr w:type="spellEnd"/>
      <w:r>
        <w:rPr>
          <w:rFonts w:ascii="Cambria" w:hAnsi="Cambria"/>
          <w:color w:val="000000"/>
        </w:rPr>
        <w:t>;</w:t>
      </w:r>
    </w:p>
    <w:p w14:paraId="3A1FD454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  <w:t xml:space="preserve">d) </w:t>
      </w:r>
      <w:proofErr w:type="spellStart"/>
      <w:r>
        <w:rPr>
          <w:rFonts w:ascii="Cambria" w:hAnsi="Cambria"/>
          <w:color w:val="000000"/>
        </w:rPr>
        <w:t>copie</w:t>
      </w:r>
      <w:proofErr w:type="spellEnd"/>
      <w:r>
        <w:rPr>
          <w:rFonts w:ascii="Cambria" w:hAnsi="Cambria"/>
          <w:color w:val="000000"/>
        </w:rPr>
        <w:t xml:space="preserve"> de pe </w:t>
      </w:r>
      <w:proofErr w:type="spellStart"/>
      <w:r>
        <w:rPr>
          <w:rFonts w:ascii="Cambria" w:hAnsi="Cambria"/>
          <w:color w:val="000000"/>
        </w:rPr>
        <w:t>autorizaţia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construire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eliberată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potrivit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Legii</w:t>
      </w:r>
      <w:proofErr w:type="spellEnd"/>
      <w:r>
        <w:rPr>
          <w:rFonts w:ascii="Cambria" w:hAnsi="Cambria"/>
          <w:color w:val="000000"/>
        </w:rPr>
        <w:t xml:space="preserve"> nr. 50/1991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autorizarea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executării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lucrărilor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construcţii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republicată</w:t>
      </w:r>
      <w:proofErr w:type="spellEnd"/>
      <w:r>
        <w:rPr>
          <w:rFonts w:ascii="Cambria" w:hAnsi="Cambria"/>
          <w:color w:val="000000"/>
        </w:rPr>
        <w:t xml:space="preserve">, cu </w:t>
      </w:r>
      <w:proofErr w:type="spellStart"/>
      <w:r>
        <w:rPr>
          <w:rFonts w:ascii="Cambria" w:hAnsi="Cambria"/>
          <w:color w:val="000000"/>
        </w:rPr>
        <w:t>modificările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ulterioare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legislaţiei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aplicabile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ţara</w:t>
      </w:r>
      <w:proofErr w:type="spellEnd"/>
      <w:r>
        <w:rPr>
          <w:rFonts w:ascii="Cambria" w:hAnsi="Cambria"/>
          <w:color w:val="000000"/>
        </w:rPr>
        <w:t xml:space="preserve"> pe </w:t>
      </w:r>
      <w:proofErr w:type="spellStart"/>
      <w:r>
        <w:rPr>
          <w:rFonts w:ascii="Cambria" w:hAnsi="Cambria"/>
          <w:color w:val="000000"/>
        </w:rPr>
        <w:t>teritoriul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căreia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află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lăcaşul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aparţinând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cultului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recunoscut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România</w:t>
      </w:r>
      <w:proofErr w:type="spellEnd"/>
      <w:r>
        <w:rPr>
          <w:rFonts w:ascii="Cambria" w:hAnsi="Cambria"/>
          <w:color w:val="000000"/>
        </w:rPr>
        <w:t>;</w:t>
      </w:r>
    </w:p>
    <w:p w14:paraId="72217EFE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e)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monumentelor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istorice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al </w:t>
      </w:r>
      <w:proofErr w:type="spellStart"/>
      <w:r>
        <w:rPr>
          <w:rFonts w:ascii="Cambria" w:hAnsi="Cambria"/>
          <w:color w:val="000000"/>
        </w:rPr>
        <w:t>bunurilor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patrimoniul</w:t>
      </w:r>
      <w:proofErr w:type="spellEnd"/>
      <w:r>
        <w:rPr>
          <w:rFonts w:ascii="Cambria" w:hAnsi="Cambria"/>
          <w:color w:val="000000"/>
        </w:rPr>
        <w:t xml:space="preserve"> cultural </w:t>
      </w:r>
      <w:proofErr w:type="spellStart"/>
      <w:r>
        <w:rPr>
          <w:rFonts w:ascii="Cambria" w:hAnsi="Cambria"/>
          <w:color w:val="000000"/>
        </w:rPr>
        <w:t>naţional</w:t>
      </w:r>
      <w:proofErr w:type="spellEnd"/>
      <w:r>
        <w:rPr>
          <w:rFonts w:ascii="Cambria" w:hAnsi="Cambria"/>
          <w:color w:val="000000"/>
        </w:rPr>
        <w:t xml:space="preserve">, se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o </w:t>
      </w:r>
      <w:proofErr w:type="spellStart"/>
      <w:r>
        <w:rPr>
          <w:rFonts w:ascii="Cambria" w:hAnsi="Cambria"/>
          <w:color w:val="000000"/>
        </w:rPr>
        <w:t>copie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a</w:t>
      </w:r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avizului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eliberat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instituţiile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specializate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domeniul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patrimoniului</w:t>
      </w:r>
      <w:proofErr w:type="spellEnd"/>
      <w:r>
        <w:rPr>
          <w:rFonts w:ascii="Cambria" w:hAnsi="Cambria"/>
          <w:color w:val="000000"/>
        </w:rPr>
        <w:t xml:space="preserve"> cultural </w:t>
      </w:r>
      <w:proofErr w:type="spellStart"/>
      <w:r>
        <w:rPr>
          <w:rFonts w:ascii="Cambria" w:hAnsi="Cambria"/>
          <w:color w:val="000000"/>
        </w:rPr>
        <w:t>naţional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potrivit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legislaţiei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vigoare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restaurarea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conservarea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monumentelor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istorice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bunurilor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patrimoniul</w:t>
      </w:r>
      <w:proofErr w:type="spellEnd"/>
      <w:r>
        <w:rPr>
          <w:rFonts w:ascii="Cambria" w:hAnsi="Cambria"/>
          <w:color w:val="000000"/>
        </w:rPr>
        <w:t xml:space="preserve"> cultural </w:t>
      </w:r>
      <w:proofErr w:type="spellStart"/>
      <w:r>
        <w:rPr>
          <w:rFonts w:ascii="Cambria" w:hAnsi="Cambria"/>
          <w:color w:val="000000"/>
        </w:rPr>
        <w:t>naţional</w:t>
      </w:r>
      <w:proofErr w:type="spellEnd"/>
      <w:r>
        <w:rPr>
          <w:rFonts w:ascii="Cambria" w:hAnsi="Cambria"/>
          <w:color w:val="000000"/>
        </w:rPr>
        <w:t>;</w:t>
      </w:r>
    </w:p>
    <w:p w14:paraId="0A11C65F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f)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lucrărilor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pictură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lăcaşurilor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aparţinând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Bisericii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Ortodoxe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Române</w:t>
      </w:r>
      <w:proofErr w:type="spellEnd"/>
      <w:r>
        <w:rPr>
          <w:rFonts w:ascii="Cambria" w:hAnsi="Cambria"/>
          <w:color w:val="000000"/>
        </w:rPr>
        <w:t xml:space="preserve">, se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copia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avizului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eliberat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Comisia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pictură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bisericească</w:t>
      </w:r>
      <w:proofErr w:type="spellEnd"/>
      <w:r>
        <w:rPr>
          <w:rFonts w:ascii="Cambria" w:hAnsi="Cambria"/>
          <w:color w:val="000000"/>
        </w:rPr>
        <w:t>;</w:t>
      </w:r>
    </w:p>
    <w:p w14:paraId="66F3D3CC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g)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solicitărilor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asistenţa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socială</w:t>
      </w:r>
      <w:proofErr w:type="spellEnd"/>
      <w:r>
        <w:rPr>
          <w:rFonts w:ascii="Cambria" w:hAnsi="Cambria"/>
          <w:color w:val="000000"/>
        </w:rPr>
        <w:t xml:space="preserve">, se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depune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acţiunii</w:t>
      </w:r>
      <w:proofErr w:type="spellEnd"/>
      <w:r>
        <w:rPr>
          <w:rFonts w:ascii="Cambria" w:hAnsi="Cambria"/>
          <w:color w:val="000000"/>
        </w:rPr>
        <w:t xml:space="preserve"> respective, </w:t>
      </w:r>
      <w:proofErr w:type="spellStart"/>
      <w:r>
        <w:rPr>
          <w:rFonts w:ascii="Cambria" w:hAnsi="Cambria"/>
          <w:color w:val="000000"/>
        </w:rPr>
        <w:t>inclusiv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devizul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aferent</w:t>
      </w:r>
      <w:proofErr w:type="spellEnd"/>
      <w:r>
        <w:rPr>
          <w:rFonts w:ascii="Cambria" w:hAnsi="Cambria"/>
          <w:color w:val="000000"/>
        </w:rPr>
        <w:t>;</w:t>
      </w:r>
    </w:p>
    <w:p w14:paraId="3311162C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h)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celelalte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necesităţi</w:t>
      </w:r>
      <w:proofErr w:type="spellEnd"/>
      <w:r>
        <w:rPr>
          <w:rFonts w:ascii="Cambria" w:hAnsi="Cambria"/>
          <w:color w:val="000000"/>
        </w:rPr>
        <w:t xml:space="preserve"> ale </w:t>
      </w:r>
      <w:proofErr w:type="spellStart"/>
      <w:r>
        <w:rPr>
          <w:rFonts w:ascii="Cambria" w:hAnsi="Cambria"/>
          <w:color w:val="000000"/>
        </w:rPr>
        <w:t>unităţilor</w:t>
      </w:r>
      <w:proofErr w:type="spellEnd"/>
      <w:r>
        <w:rPr>
          <w:rFonts w:ascii="Cambria" w:hAnsi="Cambria"/>
          <w:color w:val="000000"/>
        </w:rPr>
        <w:t xml:space="preserve"> de cult, </w:t>
      </w:r>
      <w:proofErr w:type="spellStart"/>
      <w:r>
        <w:rPr>
          <w:rFonts w:ascii="Cambria" w:hAnsi="Cambria"/>
          <w:color w:val="000000"/>
        </w:rPr>
        <w:t>cererea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sprijin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însoţită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documente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specifice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tipului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activitate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care se </w:t>
      </w:r>
      <w:proofErr w:type="spellStart"/>
      <w:r>
        <w:rPr>
          <w:rFonts w:ascii="Cambria" w:hAnsi="Cambria"/>
          <w:color w:val="000000"/>
        </w:rPr>
        <w:t>încadrează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solicitarea</w:t>
      </w:r>
      <w:proofErr w:type="spellEnd"/>
      <w:r>
        <w:rPr>
          <w:rFonts w:ascii="Cambria" w:hAnsi="Cambria"/>
          <w:color w:val="000000"/>
        </w:rPr>
        <w:t>;</w:t>
      </w:r>
    </w:p>
    <w:p w14:paraId="318C6064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</w:t>
      </w:r>
      <w:r>
        <w:rPr>
          <w:rFonts w:ascii="Cambria" w:hAnsi="Cambria"/>
          <w:color w:val="000000"/>
        </w:rPr>
        <w:tab/>
        <w:t xml:space="preserve"> </w:t>
      </w:r>
      <w:proofErr w:type="spellStart"/>
      <w:r>
        <w:rPr>
          <w:rFonts w:ascii="Cambria" w:hAnsi="Cambria"/>
          <w:color w:val="000000"/>
        </w:rPr>
        <w:t>i</w:t>
      </w:r>
      <w:proofErr w:type="spellEnd"/>
      <w:r>
        <w:rPr>
          <w:rFonts w:ascii="Cambria" w:hAnsi="Cambria"/>
          <w:color w:val="000000"/>
        </w:rPr>
        <w:t xml:space="preserve">) </w:t>
      </w:r>
      <w:proofErr w:type="spellStart"/>
      <w:r>
        <w:rPr>
          <w:rFonts w:ascii="Cambria" w:hAnsi="Cambria"/>
          <w:color w:val="000000"/>
        </w:rPr>
        <w:t>avizul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cultului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al </w:t>
      </w:r>
      <w:proofErr w:type="spellStart"/>
      <w:r>
        <w:rPr>
          <w:rFonts w:ascii="Cambria" w:hAnsi="Cambria"/>
          <w:color w:val="000000"/>
        </w:rPr>
        <w:t>unităţii</w:t>
      </w:r>
      <w:proofErr w:type="spellEnd"/>
      <w:r>
        <w:rPr>
          <w:rFonts w:ascii="Cambria" w:hAnsi="Cambria"/>
          <w:color w:val="000000"/>
        </w:rPr>
        <w:t xml:space="preserve"> centrale de cult, pe </w:t>
      </w:r>
      <w:proofErr w:type="spellStart"/>
      <w:r>
        <w:rPr>
          <w:rFonts w:ascii="Cambria" w:hAnsi="Cambria"/>
          <w:color w:val="000000"/>
        </w:rPr>
        <w:t>anul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curs,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obţinerea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sprijinului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Secretariatul</w:t>
      </w:r>
      <w:proofErr w:type="spellEnd"/>
      <w:r>
        <w:rPr>
          <w:rFonts w:ascii="Cambria" w:hAnsi="Cambria"/>
          <w:color w:val="000000"/>
        </w:rPr>
        <w:t xml:space="preserve"> de Stat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Culte</w:t>
      </w:r>
      <w:proofErr w:type="spellEnd"/>
      <w:r>
        <w:rPr>
          <w:rFonts w:ascii="Cambria" w:hAnsi="Cambria"/>
          <w:color w:val="000000"/>
        </w:rPr>
        <w:t>;</w:t>
      </w:r>
    </w:p>
    <w:p w14:paraId="715A9DF6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j) </w:t>
      </w:r>
      <w:proofErr w:type="spellStart"/>
      <w:r>
        <w:rPr>
          <w:rFonts w:ascii="Cambria" w:hAnsi="Cambria"/>
          <w:color w:val="000000"/>
        </w:rPr>
        <w:t>copia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certificatului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înregistrare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fiscală</w:t>
      </w:r>
      <w:proofErr w:type="spellEnd"/>
      <w:r>
        <w:rPr>
          <w:rFonts w:ascii="Cambria" w:hAnsi="Cambria"/>
          <w:color w:val="000000"/>
        </w:rPr>
        <w:t>;</w:t>
      </w:r>
    </w:p>
    <w:p w14:paraId="3C6AEB11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k) </w:t>
      </w:r>
      <w:proofErr w:type="spellStart"/>
      <w:r>
        <w:rPr>
          <w:rFonts w:ascii="Cambria" w:hAnsi="Cambria"/>
          <w:color w:val="000000"/>
        </w:rPr>
        <w:t>adeverinţă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certificată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bancă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copia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unui</w:t>
      </w:r>
      <w:proofErr w:type="spellEnd"/>
      <w:r>
        <w:rPr>
          <w:rFonts w:ascii="Cambria" w:hAnsi="Cambria"/>
          <w:color w:val="000000"/>
        </w:rPr>
        <w:t xml:space="preserve"> extras </w:t>
      </w:r>
      <w:proofErr w:type="spellStart"/>
      <w:r>
        <w:rPr>
          <w:rFonts w:ascii="Cambria" w:hAnsi="Cambria"/>
          <w:color w:val="000000"/>
        </w:rPr>
        <w:t>bancar</w:t>
      </w:r>
      <w:proofErr w:type="spellEnd"/>
      <w:r>
        <w:rPr>
          <w:rFonts w:ascii="Cambria" w:hAnsi="Cambria"/>
          <w:color w:val="000000"/>
        </w:rPr>
        <w:t xml:space="preserve">, conform cu </w:t>
      </w:r>
      <w:proofErr w:type="spellStart"/>
      <w:r>
        <w:rPr>
          <w:rFonts w:ascii="Cambria" w:hAnsi="Cambria"/>
          <w:color w:val="000000"/>
        </w:rPr>
        <w:t>originalul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precizat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codul</w:t>
      </w:r>
      <w:proofErr w:type="spellEnd"/>
      <w:r>
        <w:rPr>
          <w:rFonts w:ascii="Cambria" w:hAnsi="Cambria"/>
          <w:color w:val="000000"/>
        </w:rPr>
        <w:t xml:space="preserve"> IBAN al </w:t>
      </w:r>
      <w:proofErr w:type="spellStart"/>
      <w:r>
        <w:rPr>
          <w:rFonts w:ascii="Cambria" w:hAnsi="Cambria"/>
          <w:color w:val="000000"/>
        </w:rPr>
        <w:t>unităţii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solicitante</w:t>
      </w:r>
      <w:proofErr w:type="spellEnd"/>
      <w:r>
        <w:rPr>
          <w:rFonts w:ascii="Cambria" w:hAnsi="Cambria"/>
          <w:color w:val="000000"/>
        </w:rPr>
        <w:t>;</w:t>
      </w:r>
    </w:p>
    <w:p w14:paraId="6CC8B906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</w:t>
      </w:r>
      <w:r>
        <w:rPr>
          <w:rFonts w:ascii="Cambria" w:hAnsi="Cambria"/>
          <w:color w:val="000000"/>
        </w:rPr>
        <w:tab/>
        <w:t xml:space="preserve"> l) </w:t>
      </w:r>
      <w:proofErr w:type="spellStart"/>
      <w:r>
        <w:rPr>
          <w:rFonts w:ascii="Cambria" w:hAnsi="Cambria"/>
          <w:color w:val="000000"/>
        </w:rPr>
        <w:t>documente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dreptul</w:t>
      </w:r>
      <w:proofErr w:type="spellEnd"/>
      <w:r>
        <w:rPr>
          <w:rFonts w:ascii="Cambria" w:hAnsi="Cambria"/>
          <w:color w:val="000000"/>
        </w:rPr>
        <w:t xml:space="preserve"> de a </w:t>
      </w:r>
      <w:proofErr w:type="spellStart"/>
      <w:r>
        <w:rPr>
          <w:rFonts w:ascii="Cambria" w:hAnsi="Cambria"/>
          <w:color w:val="000000"/>
        </w:rPr>
        <w:t>desfăşura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activităţi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sociale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medicale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după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</w:t>
      </w:r>
      <w:proofErr w:type="spellEnd"/>
      <w:r>
        <w:rPr>
          <w:rFonts w:ascii="Cambria" w:hAnsi="Cambria"/>
          <w:color w:val="000000"/>
        </w:rPr>
        <w:t>;</w:t>
      </w:r>
    </w:p>
    <w:p w14:paraId="6B6F10D1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m) </w:t>
      </w:r>
      <w:proofErr w:type="spellStart"/>
      <w:r>
        <w:rPr>
          <w:rFonts w:ascii="Cambria" w:hAnsi="Cambria"/>
          <w:color w:val="000000"/>
        </w:rPr>
        <w:t>declaraţie</w:t>
      </w:r>
      <w:proofErr w:type="spellEnd"/>
      <w:r>
        <w:rPr>
          <w:rFonts w:ascii="Cambria" w:hAnsi="Cambria"/>
          <w:color w:val="000000"/>
        </w:rPr>
        <w:t xml:space="preserve"> pe propria </w:t>
      </w:r>
      <w:proofErr w:type="spellStart"/>
      <w:r>
        <w:rPr>
          <w:rFonts w:ascii="Cambria" w:hAnsi="Cambria"/>
          <w:color w:val="000000"/>
        </w:rPr>
        <w:t>răspundere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solicitantului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folosi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sprijinul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exclusiv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realizarea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menţionate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documentaţia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ataşată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cererii</w:t>
      </w:r>
      <w:proofErr w:type="spellEnd"/>
      <w:r>
        <w:rPr>
          <w:rFonts w:ascii="Cambria" w:hAnsi="Cambria"/>
          <w:color w:val="000000"/>
        </w:rPr>
        <w:t>-tip;</w:t>
      </w:r>
    </w:p>
    <w:p w14:paraId="1EE502A9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n) </w:t>
      </w:r>
      <w:proofErr w:type="spellStart"/>
      <w:r>
        <w:rPr>
          <w:rFonts w:ascii="Cambria" w:hAnsi="Cambria"/>
          <w:color w:val="000000"/>
        </w:rPr>
        <w:t>acte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proprietatea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asupra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imobilelor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care se </w:t>
      </w:r>
      <w:proofErr w:type="spellStart"/>
      <w:r>
        <w:rPr>
          <w:rFonts w:ascii="Cambria" w:hAnsi="Cambria"/>
          <w:color w:val="000000"/>
        </w:rPr>
        <w:t>desfăşoară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activităţi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sociale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medicale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învăţământ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teologic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care se </w:t>
      </w:r>
      <w:proofErr w:type="spellStart"/>
      <w:r>
        <w:rPr>
          <w:rFonts w:ascii="Cambria" w:hAnsi="Cambria"/>
          <w:color w:val="000000"/>
        </w:rPr>
        <w:t>solicită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sprijin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>;</w:t>
      </w:r>
    </w:p>
    <w:p w14:paraId="52A3D40D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o) </w:t>
      </w:r>
      <w:proofErr w:type="spellStart"/>
      <w:r>
        <w:rPr>
          <w:rFonts w:ascii="Cambria" w:hAnsi="Cambria"/>
          <w:color w:val="000000"/>
        </w:rPr>
        <w:t>fotografii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atestă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stadiul</w:t>
      </w:r>
      <w:proofErr w:type="spellEnd"/>
      <w:r>
        <w:rPr>
          <w:rFonts w:ascii="Cambria" w:hAnsi="Cambria"/>
          <w:color w:val="000000"/>
        </w:rPr>
        <w:t xml:space="preserve"> existent al </w:t>
      </w:r>
      <w:proofErr w:type="spellStart"/>
      <w:r>
        <w:rPr>
          <w:rFonts w:ascii="Cambria" w:hAnsi="Cambria"/>
          <w:color w:val="000000"/>
        </w:rPr>
        <w:t>obiectivului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impune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executarea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lucrări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care se </w:t>
      </w:r>
      <w:proofErr w:type="spellStart"/>
      <w:r>
        <w:rPr>
          <w:rFonts w:ascii="Cambria" w:hAnsi="Cambria"/>
          <w:color w:val="000000"/>
        </w:rPr>
        <w:t>solicită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sprijin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>.</w:t>
      </w:r>
    </w:p>
    <w:p w14:paraId="720ADB93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b/>
          <w:color w:val="000000"/>
        </w:rPr>
        <w:t xml:space="preserve">(2) </w:t>
      </w:r>
      <w:proofErr w:type="spellStart"/>
      <w:r>
        <w:rPr>
          <w:rFonts w:ascii="Cambria" w:hAnsi="Cambria"/>
          <w:color w:val="000000"/>
        </w:rPr>
        <w:t>Documentaţiile</w:t>
      </w:r>
      <w:proofErr w:type="spellEnd"/>
      <w:r>
        <w:rPr>
          <w:rFonts w:ascii="Cambria" w:hAnsi="Cambria"/>
          <w:color w:val="000000"/>
        </w:rPr>
        <w:t xml:space="preserve"> incomplete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putea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completate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termen de maximum 30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 de la data </w:t>
      </w:r>
      <w:proofErr w:type="spellStart"/>
      <w:r>
        <w:rPr>
          <w:rFonts w:ascii="Cambria" w:hAnsi="Cambria"/>
          <w:color w:val="000000"/>
        </w:rPr>
        <w:t>depunerii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cererii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virarea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sumelor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solicitarea</w:t>
      </w:r>
      <w:proofErr w:type="spellEnd"/>
      <w:r>
        <w:rPr>
          <w:rFonts w:ascii="Cambria" w:hAnsi="Cambria"/>
          <w:color w:val="000000"/>
        </w:rPr>
        <w:t xml:space="preserve"> nu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luată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considerare</w:t>
      </w:r>
      <w:proofErr w:type="spellEnd"/>
      <w:r>
        <w:rPr>
          <w:rFonts w:ascii="Cambria" w:hAnsi="Cambria"/>
          <w:color w:val="000000"/>
        </w:rPr>
        <w:t xml:space="preserve">. </w:t>
      </w:r>
    </w:p>
    <w:p w14:paraId="259682FA" w14:textId="77777777" w:rsidR="00EB6A0A" w:rsidRDefault="00EB6A0A" w:rsidP="00EB6A0A">
      <w:pPr>
        <w:tabs>
          <w:tab w:val="left" w:pos="284"/>
        </w:tabs>
        <w:ind w:firstLine="708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Art. 16. (1) </w:t>
      </w:r>
      <w:proofErr w:type="spellStart"/>
      <w:proofErr w:type="gram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 </w:t>
      </w:r>
      <w:proofErr w:type="spellStart"/>
      <w:r>
        <w:rPr>
          <w:rFonts w:ascii="Cambria" w:hAnsi="Cambria"/>
          <w:color w:val="000000"/>
        </w:rPr>
        <w:t>justificarea</w:t>
      </w:r>
      <w:proofErr w:type="spellEnd"/>
      <w:proofErr w:type="gramEnd"/>
      <w:r>
        <w:rPr>
          <w:rFonts w:ascii="Cambria" w:hAnsi="Cambria"/>
          <w:color w:val="000000"/>
        </w:rPr>
        <w:t xml:space="preserve">  </w:t>
      </w:r>
      <w:proofErr w:type="spellStart"/>
      <w:r>
        <w:rPr>
          <w:rFonts w:ascii="Cambria" w:hAnsi="Cambria"/>
          <w:color w:val="000000"/>
        </w:rPr>
        <w:t>finanțării</w:t>
      </w:r>
      <w:proofErr w:type="spellEnd"/>
      <w:r>
        <w:rPr>
          <w:rFonts w:ascii="Cambria" w:hAnsi="Cambria"/>
          <w:color w:val="000000"/>
        </w:rPr>
        <w:t xml:space="preserve">  </w:t>
      </w:r>
      <w:proofErr w:type="spellStart"/>
      <w:r>
        <w:rPr>
          <w:rFonts w:ascii="Cambria" w:hAnsi="Cambria"/>
          <w:color w:val="000000"/>
        </w:rPr>
        <w:t>nermabursabile</w:t>
      </w:r>
      <w:proofErr w:type="spellEnd"/>
      <w:r>
        <w:rPr>
          <w:rFonts w:ascii="Cambria" w:hAnsi="Cambria"/>
          <w:color w:val="000000"/>
        </w:rPr>
        <w:t xml:space="preserve">,  </w:t>
      </w:r>
      <w:proofErr w:type="spellStart"/>
      <w:r>
        <w:rPr>
          <w:rFonts w:ascii="Cambria" w:hAnsi="Cambria"/>
          <w:color w:val="000000"/>
        </w:rPr>
        <w:t>după</w:t>
      </w:r>
      <w:proofErr w:type="spellEnd"/>
      <w:r>
        <w:rPr>
          <w:rFonts w:ascii="Cambria" w:hAnsi="Cambria"/>
          <w:color w:val="000000"/>
        </w:rPr>
        <w:t xml:space="preserve">  </w:t>
      </w:r>
      <w:proofErr w:type="spellStart"/>
      <w:r>
        <w:rPr>
          <w:rFonts w:ascii="Cambria" w:hAnsi="Cambria"/>
          <w:color w:val="000000"/>
        </w:rPr>
        <w:t>încasarea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sumelor</w:t>
      </w:r>
      <w:proofErr w:type="spellEnd"/>
      <w:r>
        <w:rPr>
          <w:rFonts w:ascii="Cambria" w:hAnsi="Cambria"/>
          <w:color w:val="000000"/>
        </w:rPr>
        <w:t xml:space="preserve"> </w:t>
      </w:r>
    </w:p>
    <w:p w14:paraId="1A2B6BF1" w14:textId="77777777" w:rsidR="00EB6A0A" w:rsidRDefault="00EB6A0A" w:rsidP="00EB6A0A">
      <w:pPr>
        <w:tabs>
          <w:tab w:val="left" w:pos="284"/>
        </w:tabs>
        <w:ind w:firstLine="708"/>
        <w:jc w:val="both"/>
        <w:rPr>
          <w:rFonts w:ascii="Cambria" w:hAnsi="Cambria"/>
          <w:color w:val="000000"/>
        </w:rPr>
      </w:pPr>
    </w:p>
    <w:p w14:paraId="0ED8BC18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proofErr w:type="spellStart"/>
      <w:proofErr w:type="gramStart"/>
      <w:r>
        <w:rPr>
          <w:rFonts w:ascii="Cambria" w:hAnsi="Cambria"/>
          <w:color w:val="000000"/>
        </w:rPr>
        <w:t>alocate</w:t>
      </w:r>
      <w:proofErr w:type="spellEnd"/>
      <w:r>
        <w:rPr>
          <w:rFonts w:ascii="Cambria" w:hAnsi="Cambria"/>
          <w:color w:val="000000"/>
        </w:rPr>
        <w:t>,  la</w:t>
      </w:r>
      <w:proofErr w:type="gramEnd"/>
      <w:r>
        <w:rPr>
          <w:rFonts w:ascii="Cambria" w:hAnsi="Cambria"/>
          <w:color w:val="000000"/>
        </w:rPr>
        <w:t xml:space="preserve">  </w:t>
      </w:r>
      <w:proofErr w:type="spellStart"/>
      <w:r>
        <w:rPr>
          <w:rFonts w:ascii="Cambria" w:hAnsi="Cambria"/>
          <w:color w:val="000000"/>
        </w:rPr>
        <w:t>întocmirea</w:t>
      </w:r>
      <w:proofErr w:type="spellEnd"/>
      <w:r>
        <w:rPr>
          <w:rFonts w:ascii="Cambria" w:hAnsi="Cambria"/>
          <w:color w:val="000000"/>
        </w:rPr>
        <w:t xml:space="preserve">  </w:t>
      </w:r>
      <w:proofErr w:type="spellStart"/>
      <w:r>
        <w:rPr>
          <w:rFonts w:ascii="Cambria" w:hAnsi="Cambria"/>
          <w:color w:val="000000"/>
        </w:rPr>
        <w:t>documentelor</w:t>
      </w:r>
      <w:proofErr w:type="spellEnd"/>
      <w:r>
        <w:rPr>
          <w:rFonts w:ascii="Cambria" w:hAnsi="Cambria"/>
          <w:color w:val="000000"/>
        </w:rPr>
        <w:t xml:space="preserve">  justificative,  </w:t>
      </w:r>
      <w:proofErr w:type="spellStart"/>
      <w:r>
        <w:rPr>
          <w:rFonts w:ascii="Cambria" w:hAnsi="Cambria"/>
          <w:color w:val="000000"/>
        </w:rPr>
        <w:t>unitatea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beneficiară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trebui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</w:p>
    <w:p w14:paraId="2BB49965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ţină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următoarele</w:t>
      </w:r>
      <w:proofErr w:type="spellEnd"/>
      <w:r>
        <w:rPr>
          <w:rFonts w:ascii="Cambria" w:hAnsi="Cambria"/>
          <w:color w:val="000000"/>
        </w:rPr>
        <w:t xml:space="preserve">: </w:t>
      </w:r>
    </w:p>
    <w:p w14:paraId="4A6D85C4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  <w:t xml:space="preserve">a) </w:t>
      </w:r>
      <w:proofErr w:type="spellStart"/>
      <w:r>
        <w:rPr>
          <w:rFonts w:ascii="Cambria" w:hAnsi="Cambria"/>
          <w:color w:val="000000"/>
        </w:rPr>
        <w:t>toate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justificative, </w:t>
      </w:r>
      <w:proofErr w:type="spellStart"/>
      <w:r>
        <w:rPr>
          <w:rFonts w:ascii="Cambria" w:hAnsi="Cambria"/>
          <w:color w:val="000000"/>
        </w:rPr>
        <w:t>prezentate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copii</w:t>
      </w:r>
      <w:proofErr w:type="spellEnd"/>
      <w:r>
        <w:rPr>
          <w:rFonts w:ascii="Cambria" w:hAnsi="Cambria"/>
          <w:color w:val="000000"/>
        </w:rPr>
        <w:t xml:space="preserve"> xerox,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purta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menţiunea</w:t>
      </w:r>
      <w:proofErr w:type="spellEnd"/>
      <w:r>
        <w:rPr>
          <w:rFonts w:ascii="Cambria" w:hAnsi="Cambria"/>
          <w:color w:val="000000"/>
        </w:rPr>
        <w:t xml:space="preserve"> «conform cu </w:t>
      </w:r>
      <w:proofErr w:type="spellStart"/>
      <w:r>
        <w:rPr>
          <w:rFonts w:ascii="Cambria" w:hAnsi="Cambria"/>
          <w:color w:val="000000"/>
        </w:rPr>
        <w:t>originalul</w:t>
      </w:r>
      <w:proofErr w:type="spellEnd"/>
      <w:r>
        <w:rPr>
          <w:rFonts w:ascii="Cambria" w:hAnsi="Cambria"/>
          <w:color w:val="000000"/>
        </w:rPr>
        <w:t xml:space="preserve">»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certificate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aplicarea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ştampilei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semnăturii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ajutorului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lastRenderedPageBreak/>
        <w:t>financiar</w:t>
      </w:r>
      <w:proofErr w:type="spellEnd"/>
      <w:r>
        <w:rPr>
          <w:rFonts w:ascii="Cambria" w:hAnsi="Cambria"/>
          <w:color w:val="000000"/>
        </w:rPr>
        <w:t xml:space="preserve">.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justificative </w:t>
      </w:r>
      <w:proofErr w:type="spellStart"/>
      <w:r>
        <w:rPr>
          <w:rFonts w:ascii="Cambria" w:hAnsi="Cambria"/>
          <w:color w:val="000000"/>
        </w:rPr>
        <w:t>trebuie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fie </w:t>
      </w:r>
      <w:proofErr w:type="spellStart"/>
      <w:r>
        <w:rPr>
          <w:rFonts w:ascii="Cambria" w:hAnsi="Cambria"/>
          <w:color w:val="000000"/>
        </w:rPr>
        <w:t>întocmite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potrivit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reglementărilor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vigoare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activitatea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financiar-contabilă</w:t>
      </w:r>
      <w:proofErr w:type="spellEnd"/>
      <w:r>
        <w:rPr>
          <w:rFonts w:ascii="Cambria" w:hAnsi="Cambria"/>
          <w:color w:val="000000"/>
        </w:rPr>
        <w:t>;</w:t>
      </w:r>
    </w:p>
    <w:p w14:paraId="66B19461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b) nu se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admite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justificare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documente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conţin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achiziţii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materiale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servicii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altele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decât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care a </w:t>
      </w:r>
      <w:proofErr w:type="spellStart"/>
      <w:r>
        <w:rPr>
          <w:rFonts w:ascii="Cambria" w:hAnsi="Cambria"/>
          <w:color w:val="000000"/>
        </w:rPr>
        <w:t>fost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acordat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sprijinul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, care nu sunt </w:t>
      </w:r>
      <w:proofErr w:type="spellStart"/>
      <w:r>
        <w:rPr>
          <w:rFonts w:ascii="Cambria" w:hAnsi="Cambria"/>
          <w:color w:val="000000"/>
        </w:rPr>
        <w:t>cuprinse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devizul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înaintat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obţinerea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sprijinului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>;</w:t>
      </w:r>
    </w:p>
    <w:p w14:paraId="459647D2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c)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justificative </w:t>
      </w:r>
      <w:proofErr w:type="spellStart"/>
      <w:r>
        <w:rPr>
          <w:rFonts w:ascii="Cambria" w:hAnsi="Cambria"/>
          <w:color w:val="000000"/>
        </w:rPr>
        <w:t>trebuie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fie </w:t>
      </w:r>
      <w:proofErr w:type="spellStart"/>
      <w:r>
        <w:rPr>
          <w:rFonts w:ascii="Cambria" w:hAnsi="Cambria"/>
          <w:color w:val="000000"/>
        </w:rPr>
        <w:t>lizibile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nu </w:t>
      </w:r>
      <w:proofErr w:type="spellStart"/>
      <w:r>
        <w:rPr>
          <w:rFonts w:ascii="Cambria" w:hAnsi="Cambria"/>
          <w:color w:val="000000"/>
        </w:rPr>
        <w:t>prezinte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ştersături</w:t>
      </w:r>
      <w:proofErr w:type="spellEnd"/>
      <w:r>
        <w:rPr>
          <w:rFonts w:ascii="Cambria" w:hAnsi="Cambria"/>
          <w:color w:val="000000"/>
        </w:rPr>
        <w:t xml:space="preserve">; nu se admit </w:t>
      </w:r>
      <w:proofErr w:type="spellStart"/>
      <w:r>
        <w:rPr>
          <w:rFonts w:ascii="Cambria" w:hAnsi="Cambria"/>
          <w:color w:val="000000"/>
        </w:rPr>
        <w:t>documente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trimise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fax;</w:t>
      </w:r>
    </w:p>
    <w:p w14:paraId="314E236C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d) </w:t>
      </w:r>
      <w:proofErr w:type="spellStart"/>
      <w:r>
        <w:rPr>
          <w:rFonts w:ascii="Cambria" w:hAnsi="Cambria"/>
          <w:color w:val="000000"/>
        </w:rPr>
        <w:t>facturile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fiscale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însoţite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dispoziţii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plată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ordine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plată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chitanţe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bonuri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casă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extrase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viramente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bancare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după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</w:t>
      </w:r>
      <w:proofErr w:type="spellEnd"/>
      <w:r>
        <w:rPr>
          <w:rFonts w:ascii="Cambria" w:hAnsi="Cambria"/>
          <w:color w:val="000000"/>
        </w:rPr>
        <w:t>;</w:t>
      </w:r>
    </w:p>
    <w:p w14:paraId="1DB1C1CD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</w:t>
      </w:r>
      <w:r>
        <w:rPr>
          <w:rFonts w:ascii="Cambria" w:hAnsi="Cambria"/>
          <w:color w:val="000000"/>
        </w:rPr>
        <w:tab/>
        <w:t xml:space="preserve">e) </w:t>
      </w:r>
      <w:proofErr w:type="spellStart"/>
      <w:r>
        <w:rPr>
          <w:rFonts w:ascii="Cambria" w:hAnsi="Cambria"/>
          <w:color w:val="000000"/>
        </w:rPr>
        <w:t>chitanţele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atestă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plăţi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trebuie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cuprindă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mod </w:t>
      </w:r>
      <w:proofErr w:type="spellStart"/>
      <w:r>
        <w:rPr>
          <w:rFonts w:ascii="Cambria" w:hAnsi="Cambria"/>
          <w:color w:val="000000"/>
        </w:rPr>
        <w:t>obligatoriu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următoarele</w:t>
      </w:r>
      <w:proofErr w:type="spellEnd"/>
      <w:r>
        <w:rPr>
          <w:rFonts w:ascii="Cambria" w:hAnsi="Cambria"/>
          <w:color w:val="000000"/>
        </w:rPr>
        <w:t xml:space="preserve">: </w:t>
      </w:r>
      <w:proofErr w:type="spellStart"/>
      <w:r>
        <w:rPr>
          <w:rFonts w:ascii="Cambria" w:hAnsi="Cambria"/>
          <w:color w:val="000000"/>
        </w:rPr>
        <w:t>scopul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plăţii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operaţiunea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care se face </w:t>
      </w:r>
      <w:proofErr w:type="spellStart"/>
      <w:r>
        <w:rPr>
          <w:rFonts w:ascii="Cambria" w:hAnsi="Cambria"/>
          <w:color w:val="000000"/>
        </w:rPr>
        <w:t>plata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numărul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data </w:t>
      </w:r>
      <w:proofErr w:type="spellStart"/>
      <w:r>
        <w:rPr>
          <w:rFonts w:ascii="Cambria" w:hAnsi="Cambria"/>
          <w:color w:val="000000"/>
        </w:rPr>
        <w:t>eliberării</w:t>
      </w:r>
      <w:proofErr w:type="spellEnd"/>
      <w:r>
        <w:rPr>
          <w:rFonts w:ascii="Cambria" w:hAnsi="Cambria"/>
          <w:color w:val="000000"/>
        </w:rPr>
        <w:t xml:space="preserve">. </w:t>
      </w:r>
      <w:proofErr w:type="spellStart"/>
      <w:r>
        <w:rPr>
          <w:rFonts w:ascii="Cambria" w:hAnsi="Cambria"/>
          <w:color w:val="000000"/>
        </w:rPr>
        <w:t>Chitanţele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atestă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plăţi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utilizate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cazurile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care nu se </w:t>
      </w:r>
      <w:proofErr w:type="spellStart"/>
      <w:r>
        <w:rPr>
          <w:rFonts w:ascii="Cambria" w:hAnsi="Cambria"/>
          <w:color w:val="000000"/>
        </w:rPr>
        <w:t>întocmesc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facturi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fiscale</w:t>
      </w:r>
      <w:proofErr w:type="spellEnd"/>
      <w:r>
        <w:rPr>
          <w:rFonts w:ascii="Cambria" w:hAnsi="Cambria"/>
          <w:color w:val="000000"/>
        </w:rPr>
        <w:t>;</w:t>
      </w:r>
    </w:p>
    <w:p w14:paraId="47648799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f) </w:t>
      </w:r>
      <w:proofErr w:type="spellStart"/>
      <w:r>
        <w:rPr>
          <w:rFonts w:ascii="Cambria" w:hAnsi="Cambria"/>
          <w:color w:val="000000"/>
        </w:rPr>
        <w:t>chitanţele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mână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care se </w:t>
      </w:r>
      <w:proofErr w:type="spellStart"/>
      <w:r>
        <w:rPr>
          <w:rFonts w:ascii="Cambria" w:hAnsi="Cambria"/>
          <w:color w:val="000000"/>
        </w:rPr>
        <w:t>atestă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anumite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plăţi</w:t>
      </w:r>
      <w:proofErr w:type="spellEnd"/>
      <w:r>
        <w:rPr>
          <w:rFonts w:ascii="Cambria" w:hAnsi="Cambria"/>
          <w:color w:val="000000"/>
        </w:rPr>
        <w:t xml:space="preserve"> -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pictură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procurări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materiale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particulari</w:t>
      </w:r>
      <w:proofErr w:type="spellEnd"/>
      <w:r>
        <w:rPr>
          <w:rFonts w:ascii="Cambria" w:hAnsi="Cambria"/>
          <w:color w:val="000000"/>
        </w:rPr>
        <w:t xml:space="preserve"> - </w:t>
      </w:r>
      <w:proofErr w:type="spellStart"/>
      <w:r>
        <w:rPr>
          <w:rFonts w:ascii="Cambria" w:hAnsi="Cambria"/>
          <w:color w:val="000000"/>
        </w:rPr>
        <w:t>trebuie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cuprindă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mod </w:t>
      </w:r>
      <w:proofErr w:type="spellStart"/>
      <w:r>
        <w:rPr>
          <w:rFonts w:ascii="Cambria" w:hAnsi="Cambria"/>
          <w:color w:val="000000"/>
        </w:rPr>
        <w:t>obligatoriu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numele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prenumele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vânzătorului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clar</w:t>
      </w:r>
      <w:proofErr w:type="spellEnd"/>
      <w:r>
        <w:rPr>
          <w:rFonts w:ascii="Cambria" w:hAnsi="Cambria"/>
          <w:color w:val="000000"/>
        </w:rPr>
        <w:t xml:space="preserve">, precum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seria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numărul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actului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identitate</w:t>
      </w:r>
      <w:proofErr w:type="spellEnd"/>
      <w:r>
        <w:rPr>
          <w:rFonts w:ascii="Cambria" w:hAnsi="Cambria"/>
          <w:color w:val="000000"/>
        </w:rPr>
        <w:t xml:space="preserve"> al </w:t>
      </w:r>
      <w:proofErr w:type="spellStart"/>
      <w:r>
        <w:rPr>
          <w:rFonts w:ascii="Cambria" w:hAnsi="Cambria"/>
          <w:color w:val="000000"/>
        </w:rPr>
        <w:t>acestuia</w:t>
      </w:r>
      <w:proofErr w:type="spellEnd"/>
      <w:r>
        <w:rPr>
          <w:rFonts w:ascii="Cambria" w:hAnsi="Cambria"/>
          <w:color w:val="000000"/>
        </w:rPr>
        <w:t xml:space="preserve">. </w:t>
      </w:r>
      <w:proofErr w:type="spellStart"/>
      <w:r>
        <w:rPr>
          <w:rFonts w:ascii="Cambria" w:hAnsi="Cambria"/>
          <w:color w:val="000000"/>
        </w:rPr>
        <w:t>Chitanţele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certificate de </w:t>
      </w:r>
      <w:proofErr w:type="spellStart"/>
      <w:r>
        <w:rPr>
          <w:rFonts w:ascii="Cambria" w:hAnsi="Cambria"/>
          <w:color w:val="000000"/>
        </w:rPr>
        <w:t>primarul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localităţii</w:t>
      </w:r>
      <w:proofErr w:type="spellEnd"/>
      <w:r>
        <w:rPr>
          <w:rFonts w:ascii="Cambria" w:hAnsi="Cambria"/>
          <w:color w:val="000000"/>
        </w:rPr>
        <w:t xml:space="preserve"> pe </w:t>
      </w:r>
      <w:proofErr w:type="spellStart"/>
      <w:r>
        <w:rPr>
          <w:rFonts w:ascii="Cambria" w:hAnsi="Cambria"/>
          <w:color w:val="000000"/>
        </w:rPr>
        <w:t>raza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căreia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află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unitatea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solicitantă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de un </w:t>
      </w:r>
      <w:proofErr w:type="spellStart"/>
      <w:r>
        <w:rPr>
          <w:rFonts w:ascii="Cambria" w:hAnsi="Cambria"/>
          <w:color w:val="000000"/>
        </w:rPr>
        <w:t>împuternicit</w:t>
      </w:r>
      <w:proofErr w:type="spellEnd"/>
      <w:r>
        <w:rPr>
          <w:rFonts w:ascii="Cambria" w:hAnsi="Cambria"/>
          <w:color w:val="000000"/>
        </w:rPr>
        <w:t xml:space="preserve"> al </w:t>
      </w:r>
      <w:proofErr w:type="spellStart"/>
      <w:r>
        <w:rPr>
          <w:rFonts w:ascii="Cambria" w:hAnsi="Cambria"/>
          <w:color w:val="000000"/>
        </w:rPr>
        <w:t>acestuia</w:t>
      </w:r>
      <w:proofErr w:type="spellEnd"/>
      <w:r>
        <w:rPr>
          <w:rFonts w:ascii="Cambria" w:hAnsi="Cambria"/>
          <w:color w:val="000000"/>
        </w:rPr>
        <w:t>;</w:t>
      </w:r>
    </w:p>
    <w:p w14:paraId="76B2E646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</w:t>
      </w:r>
      <w:r>
        <w:rPr>
          <w:rFonts w:ascii="Cambria" w:hAnsi="Cambria"/>
          <w:color w:val="000000"/>
        </w:rPr>
        <w:tab/>
        <w:t xml:space="preserve">g) </w:t>
      </w:r>
      <w:proofErr w:type="spellStart"/>
      <w:r>
        <w:rPr>
          <w:rFonts w:ascii="Cambria" w:hAnsi="Cambria"/>
          <w:color w:val="000000"/>
        </w:rPr>
        <w:t>actele</w:t>
      </w:r>
      <w:proofErr w:type="spellEnd"/>
      <w:r>
        <w:rPr>
          <w:rFonts w:ascii="Cambria" w:hAnsi="Cambria"/>
          <w:color w:val="000000"/>
        </w:rPr>
        <w:t xml:space="preserve"> justificative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cuprinde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mod </w:t>
      </w:r>
      <w:proofErr w:type="spellStart"/>
      <w:r>
        <w:rPr>
          <w:rFonts w:ascii="Cambria" w:hAnsi="Cambria"/>
          <w:color w:val="000000"/>
        </w:rPr>
        <w:t>obligatoriu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copia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extrasului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cont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bancar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care se face </w:t>
      </w:r>
      <w:proofErr w:type="spellStart"/>
      <w:r>
        <w:rPr>
          <w:rFonts w:ascii="Cambria" w:hAnsi="Cambria"/>
          <w:color w:val="000000"/>
        </w:rPr>
        <w:t>dovada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banilor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chitanţa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înregistrare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evidenţa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contabilă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unităţii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beneficiare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sprijinului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alocat</w:t>
      </w:r>
      <w:proofErr w:type="spellEnd"/>
      <w:r>
        <w:rPr>
          <w:rFonts w:ascii="Cambria" w:hAnsi="Cambria"/>
          <w:color w:val="000000"/>
        </w:rPr>
        <w:t>;</w:t>
      </w:r>
    </w:p>
    <w:p w14:paraId="483908A2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h)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lucrările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pictură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bisericească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trimite</w:t>
      </w:r>
      <w:proofErr w:type="spellEnd"/>
      <w:r>
        <w:rPr>
          <w:rFonts w:ascii="Cambria" w:hAnsi="Cambria"/>
          <w:color w:val="000000"/>
        </w:rPr>
        <w:t xml:space="preserve"> o </w:t>
      </w:r>
      <w:proofErr w:type="spellStart"/>
      <w:r>
        <w:rPr>
          <w:rFonts w:ascii="Cambria" w:hAnsi="Cambria"/>
          <w:color w:val="000000"/>
        </w:rPr>
        <w:t>copie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documentului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plată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o </w:t>
      </w:r>
      <w:proofErr w:type="spellStart"/>
      <w:r>
        <w:rPr>
          <w:rFonts w:ascii="Cambria" w:hAnsi="Cambria"/>
          <w:color w:val="000000"/>
        </w:rPr>
        <w:t>copie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a</w:t>
      </w:r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ordinului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plată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care s-au </w:t>
      </w:r>
      <w:proofErr w:type="spellStart"/>
      <w:r>
        <w:rPr>
          <w:rFonts w:ascii="Cambria" w:hAnsi="Cambria"/>
          <w:color w:val="000000"/>
        </w:rPr>
        <w:t>virat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impozitul</w:t>
      </w:r>
      <w:proofErr w:type="spellEnd"/>
      <w:r>
        <w:rPr>
          <w:rFonts w:ascii="Cambria" w:hAnsi="Cambria"/>
          <w:color w:val="000000"/>
        </w:rPr>
        <w:t xml:space="preserve"> pe </w:t>
      </w:r>
      <w:proofErr w:type="spellStart"/>
      <w:r>
        <w:rPr>
          <w:rFonts w:ascii="Cambria" w:hAnsi="Cambria"/>
          <w:color w:val="000000"/>
        </w:rPr>
        <w:t>venit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contribuţiile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individuale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asigurări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sociale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asigurări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sociale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sănătate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asigurări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şomaj</w:t>
      </w:r>
      <w:proofErr w:type="spellEnd"/>
      <w:r>
        <w:rPr>
          <w:rFonts w:ascii="Cambria" w:hAnsi="Cambria"/>
          <w:color w:val="000000"/>
        </w:rPr>
        <w:t xml:space="preserve">, conform </w:t>
      </w:r>
      <w:proofErr w:type="spellStart"/>
      <w:r>
        <w:rPr>
          <w:rFonts w:ascii="Cambria" w:hAnsi="Cambria"/>
          <w:color w:val="000000"/>
        </w:rPr>
        <w:t>legii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lucrările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pictură</w:t>
      </w:r>
      <w:proofErr w:type="spellEnd"/>
      <w:r>
        <w:rPr>
          <w:rFonts w:ascii="Cambria" w:hAnsi="Cambria"/>
          <w:color w:val="000000"/>
        </w:rPr>
        <w:t xml:space="preserve"> sunt </w:t>
      </w:r>
      <w:proofErr w:type="spellStart"/>
      <w:r>
        <w:rPr>
          <w:rFonts w:ascii="Cambria" w:hAnsi="Cambria"/>
          <w:color w:val="000000"/>
        </w:rPr>
        <w:t>executate</w:t>
      </w:r>
      <w:proofErr w:type="spellEnd"/>
      <w:r>
        <w:rPr>
          <w:rFonts w:ascii="Cambria" w:hAnsi="Cambria"/>
          <w:color w:val="000000"/>
        </w:rPr>
        <w:t xml:space="preserve"> ca </w:t>
      </w:r>
      <w:proofErr w:type="spellStart"/>
      <w:r>
        <w:rPr>
          <w:rFonts w:ascii="Cambria" w:hAnsi="Cambria"/>
          <w:color w:val="000000"/>
        </w:rPr>
        <w:t>activitate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dependentă</w:t>
      </w:r>
      <w:proofErr w:type="spellEnd"/>
      <w:r>
        <w:rPr>
          <w:rFonts w:ascii="Cambria" w:hAnsi="Cambria"/>
          <w:color w:val="000000"/>
        </w:rPr>
        <w:t xml:space="preserve">, de un </w:t>
      </w:r>
      <w:proofErr w:type="spellStart"/>
      <w:r>
        <w:rPr>
          <w:rFonts w:ascii="Cambria" w:hAnsi="Cambria"/>
          <w:color w:val="000000"/>
        </w:rPr>
        <w:t>pictor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angajat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unitatea</w:t>
      </w:r>
      <w:proofErr w:type="spellEnd"/>
      <w:r>
        <w:rPr>
          <w:rFonts w:ascii="Cambria" w:hAnsi="Cambria"/>
          <w:color w:val="000000"/>
        </w:rPr>
        <w:t xml:space="preserve"> de cult,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contract de </w:t>
      </w:r>
      <w:proofErr w:type="spellStart"/>
      <w:r>
        <w:rPr>
          <w:rFonts w:ascii="Cambria" w:hAnsi="Cambria"/>
          <w:color w:val="000000"/>
        </w:rPr>
        <w:t>prestări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servicii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încheiat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baza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Codului</w:t>
      </w:r>
      <w:proofErr w:type="spellEnd"/>
      <w:r>
        <w:rPr>
          <w:rFonts w:ascii="Cambria" w:hAnsi="Cambria"/>
          <w:color w:val="000000"/>
        </w:rPr>
        <w:t xml:space="preserve"> civil.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lucrările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pictură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restaurare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bisericească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executate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o </w:t>
      </w:r>
      <w:proofErr w:type="spellStart"/>
      <w:r>
        <w:rPr>
          <w:rFonts w:ascii="Cambria" w:hAnsi="Cambria"/>
          <w:color w:val="000000"/>
        </w:rPr>
        <w:t>persoană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fizică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autorizată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trimite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justificative </w:t>
      </w:r>
      <w:proofErr w:type="spellStart"/>
      <w:r>
        <w:rPr>
          <w:rFonts w:ascii="Cambria" w:hAnsi="Cambria"/>
          <w:color w:val="000000"/>
        </w:rPr>
        <w:t>prevăzute</w:t>
      </w:r>
      <w:proofErr w:type="spellEnd"/>
      <w:r>
        <w:rPr>
          <w:rFonts w:ascii="Cambria" w:hAnsi="Cambria"/>
          <w:color w:val="000000"/>
        </w:rPr>
        <w:t xml:space="preserve"> la lit. d);</w:t>
      </w:r>
    </w:p>
    <w:p w14:paraId="4F0D1CC5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</w:r>
      <w:proofErr w:type="spellStart"/>
      <w:r>
        <w:rPr>
          <w:rFonts w:ascii="Cambria" w:hAnsi="Cambria"/>
          <w:color w:val="000000"/>
        </w:rPr>
        <w:t>i</w:t>
      </w:r>
      <w:proofErr w:type="spellEnd"/>
      <w:r>
        <w:rPr>
          <w:rFonts w:ascii="Cambria" w:hAnsi="Cambria"/>
          <w:color w:val="000000"/>
        </w:rPr>
        <w:t xml:space="preserve">)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justificative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transmise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până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mai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târziu</w:t>
      </w:r>
      <w:proofErr w:type="spellEnd"/>
      <w:r>
        <w:rPr>
          <w:rFonts w:ascii="Cambria" w:hAnsi="Cambria"/>
          <w:color w:val="000000"/>
        </w:rPr>
        <w:t xml:space="preserve"> la data de 31 </w:t>
      </w:r>
      <w:proofErr w:type="spellStart"/>
      <w:r>
        <w:rPr>
          <w:rFonts w:ascii="Cambria" w:hAnsi="Cambria"/>
          <w:color w:val="000000"/>
        </w:rPr>
        <w:t>decembrie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fiecărui</w:t>
      </w:r>
      <w:proofErr w:type="spellEnd"/>
      <w:r>
        <w:rPr>
          <w:rFonts w:ascii="Cambria" w:hAnsi="Cambria"/>
          <w:color w:val="000000"/>
        </w:rPr>
        <w:t xml:space="preserve"> an.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sprijinului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cursul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trimestrului</w:t>
      </w:r>
      <w:proofErr w:type="spellEnd"/>
      <w:r>
        <w:rPr>
          <w:rFonts w:ascii="Cambria" w:hAnsi="Cambria"/>
          <w:color w:val="000000"/>
        </w:rPr>
        <w:t xml:space="preserve"> IV, </w:t>
      </w:r>
      <w:proofErr w:type="spellStart"/>
      <w:r>
        <w:rPr>
          <w:rFonts w:ascii="Cambria" w:hAnsi="Cambria"/>
          <w:color w:val="000000"/>
        </w:rPr>
        <w:t>justificarea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face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mult</w:t>
      </w:r>
      <w:proofErr w:type="spellEnd"/>
      <w:r>
        <w:rPr>
          <w:rFonts w:ascii="Cambria" w:hAnsi="Cambria"/>
          <w:color w:val="000000"/>
        </w:rPr>
        <w:t xml:space="preserve"> 180 de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primirea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acestuia</w:t>
      </w:r>
      <w:proofErr w:type="spellEnd"/>
      <w:r>
        <w:rPr>
          <w:rFonts w:ascii="Cambria" w:hAnsi="Cambria"/>
          <w:color w:val="000000"/>
        </w:rPr>
        <w:t>;</w:t>
      </w:r>
    </w:p>
    <w:p w14:paraId="45159D50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</w:t>
      </w:r>
      <w:r>
        <w:rPr>
          <w:rFonts w:ascii="Cambria" w:hAnsi="Cambria"/>
          <w:color w:val="000000"/>
        </w:rPr>
        <w:tab/>
        <w:t xml:space="preserve"> j) </w:t>
      </w:r>
      <w:proofErr w:type="spellStart"/>
      <w:r>
        <w:rPr>
          <w:rFonts w:ascii="Cambria" w:hAnsi="Cambria"/>
          <w:color w:val="000000"/>
        </w:rPr>
        <w:t>facturile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aferente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executării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lucrărilor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construcţie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reparaţie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pictură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însoţite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după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</w:t>
      </w:r>
      <w:proofErr w:type="spellEnd"/>
      <w:r>
        <w:rPr>
          <w:rFonts w:ascii="Cambria" w:hAnsi="Cambria"/>
          <w:color w:val="000000"/>
        </w:rPr>
        <w:t xml:space="preserve">, de </w:t>
      </w:r>
      <w:proofErr w:type="spellStart"/>
      <w:r>
        <w:rPr>
          <w:rFonts w:ascii="Cambria" w:hAnsi="Cambria"/>
          <w:color w:val="000000"/>
        </w:rPr>
        <w:t>situaţii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lucrări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contracte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acte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adiţionale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anexe</w:t>
      </w:r>
      <w:proofErr w:type="spellEnd"/>
      <w:r>
        <w:rPr>
          <w:rFonts w:ascii="Cambria" w:hAnsi="Cambria"/>
          <w:color w:val="000000"/>
        </w:rPr>
        <w:t xml:space="preserve"> contract/</w:t>
      </w:r>
      <w:proofErr w:type="spellStart"/>
      <w:r>
        <w:rPr>
          <w:rFonts w:ascii="Cambria" w:hAnsi="Cambria"/>
          <w:color w:val="000000"/>
        </w:rPr>
        <w:t>contracte</w:t>
      </w:r>
      <w:proofErr w:type="spellEnd"/>
      <w:r>
        <w:rPr>
          <w:rFonts w:ascii="Cambria" w:hAnsi="Cambria"/>
          <w:color w:val="000000"/>
        </w:rPr>
        <w:t xml:space="preserve">, note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stadiul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lucrărilor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vizate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diriginţii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specialitate</w:t>
      </w:r>
      <w:proofErr w:type="spellEnd"/>
      <w:r>
        <w:rPr>
          <w:rFonts w:ascii="Cambria" w:hAnsi="Cambria"/>
          <w:color w:val="000000"/>
        </w:rPr>
        <w:t>;</w:t>
      </w:r>
    </w:p>
    <w:p w14:paraId="6940E78B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</w:t>
      </w:r>
      <w:r>
        <w:rPr>
          <w:rFonts w:ascii="Cambria" w:hAnsi="Cambria"/>
          <w:color w:val="000000"/>
        </w:rPr>
        <w:tab/>
        <w:t xml:space="preserve">k)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sprijinul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alocat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indiferent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dintre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categoriile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prevăzute</w:t>
      </w:r>
      <w:proofErr w:type="spellEnd"/>
      <w:r>
        <w:rPr>
          <w:rFonts w:ascii="Cambria" w:hAnsi="Cambria"/>
          <w:color w:val="000000"/>
        </w:rPr>
        <w:t xml:space="preserve"> la art. 3 din </w:t>
      </w:r>
      <w:proofErr w:type="spellStart"/>
      <w:r>
        <w:rPr>
          <w:rFonts w:ascii="Cambria" w:hAnsi="Cambria"/>
          <w:color w:val="000000"/>
        </w:rPr>
        <w:t>ordonanţă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solicitantul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depune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alături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justificative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un </w:t>
      </w:r>
      <w:proofErr w:type="spellStart"/>
      <w:r>
        <w:rPr>
          <w:rFonts w:ascii="Cambria" w:hAnsi="Cambria"/>
          <w:color w:val="000000"/>
        </w:rPr>
        <w:t>raport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justificare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prevăzut</w:t>
      </w:r>
      <w:proofErr w:type="spellEnd"/>
      <w:r>
        <w:rPr>
          <w:rFonts w:ascii="Cambria" w:hAnsi="Cambria"/>
          <w:color w:val="000000"/>
        </w:rPr>
        <w:t xml:space="preserve"> la art. 18 din H.G. nr. 1470/2002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aprobarea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Normelor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metodologice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aplicarea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prevederilor</w:t>
      </w:r>
      <w:proofErr w:type="spellEnd"/>
      <w:r>
        <w:rPr>
          <w:rFonts w:ascii="Cambria" w:hAnsi="Cambria"/>
          <w:color w:val="000000"/>
        </w:rPr>
        <w:t xml:space="preserve"> O.G. nr. 82/2002, </w:t>
      </w:r>
      <w:proofErr w:type="spellStart"/>
      <w:r>
        <w:rPr>
          <w:rFonts w:ascii="Cambria" w:hAnsi="Cambria"/>
          <w:color w:val="000000"/>
        </w:rPr>
        <w:t>republicată</w:t>
      </w:r>
      <w:proofErr w:type="spellEnd"/>
      <w:r>
        <w:rPr>
          <w:rFonts w:ascii="Cambria" w:hAnsi="Cambria"/>
          <w:color w:val="000000"/>
        </w:rPr>
        <w:t xml:space="preserve">, cu </w:t>
      </w:r>
      <w:proofErr w:type="spellStart"/>
      <w:r>
        <w:rPr>
          <w:rFonts w:ascii="Cambria" w:hAnsi="Cambria"/>
          <w:color w:val="000000"/>
        </w:rPr>
        <w:t>modificările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și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ulterioare</w:t>
      </w:r>
      <w:proofErr w:type="spellEnd"/>
      <w:r>
        <w:rPr>
          <w:rFonts w:ascii="Cambria" w:hAnsi="Cambria"/>
          <w:color w:val="000000"/>
        </w:rPr>
        <w:t xml:space="preserve">, al </w:t>
      </w:r>
      <w:proofErr w:type="spellStart"/>
      <w:r>
        <w:rPr>
          <w:rFonts w:ascii="Cambria" w:hAnsi="Cambria"/>
          <w:color w:val="000000"/>
        </w:rPr>
        <w:t>utilizării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sprijinului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primit</w:t>
      </w:r>
      <w:proofErr w:type="spellEnd"/>
      <w:r>
        <w:rPr>
          <w:rFonts w:ascii="Cambria" w:hAnsi="Cambria"/>
          <w:color w:val="000000"/>
        </w:rPr>
        <w:t>.</w:t>
      </w:r>
    </w:p>
    <w:p w14:paraId="79FFA565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</w:t>
      </w:r>
      <w:r>
        <w:rPr>
          <w:rFonts w:ascii="Cambria" w:hAnsi="Cambria"/>
          <w:color w:val="000000"/>
        </w:rPr>
        <w:tab/>
        <w:t xml:space="preserve"> l) </w:t>
      </w:r>
      <w:proofErr w:type="spellStart"/>
      <w:r>
        <w:rPr>
          <w:rFonts w:ascii="Cambria" w:hAnsi="Cambria"/>
          <w:color w:val="000000"/>
        </w:rPr>
        <w:t>facturile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avans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însoţite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facturi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regularizare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a</w:t>
      </w:r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avansului</w:t>
      </w:r>
      <w:proofErr w:type="spellEnd"/>
      <w:r>
        <w:rPr>
          <w:rFonts w:ascii="Cambria" w:hAnsi="Cambria"/>
          <w:color w:val="000000"/>
        </w:rPr>
        <w:t>;</w:t>
      </w:r>
    </w:p>
    <w:p w14:paraId="5F791517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  <w:t xml:space="preserve">m) </w:t>
      </w:r>
      <w:proofErr w:type="spellStart"/>
      <w:r>
        <w:rPr>
          <w:rFonts w:ascii="Cambria" w:hAnsi="Cambria"/>
          <w:color w:val="000000"/>
        </w:rPr>
        <w:t>actele</w:t>
      </w:r>
      <w:proofErr w:type="spellEnd"/>
      <w:r>
        <w:rPr>
          <w:rFonts w:ascii="Cambria" w:hAnsi="Cambria"/>
          <w:color w:val="000000"/>
        </w:rPr>
        <w:t xml:space="preserve"> justificative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însoţite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fotografii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atestă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stadiul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executate</w:t>
      </w:r>
      <w:proofErr w:type="spellEnd"/>
      <w:r>
        <w:rPr>
          <w:rFonts w:ascii="Cambria" w:hAnsi="Cambria"/>
          <w:color w:val="000000"/>
        </w:rPr>
        <w:t xml:space="preserve">, la data </w:t>
      </w:r>
      <w:proofErr w:type="spellStart"/>
      <w:r>
        <w:rPr>
          <w:rFonts w:ascii="Cambria" w:hAnsi="Cambria"/>
          <w:color w:val="000000"/>
        </w:rPr>
        <w:t>justificării</w:t>
      </w:r>
      <w:proofErr w:type="spellEnd"/>
      <w:r>
        <w:rPr>
          <w:rFonts w:ascii="Cambria" w:hAnsi="Cambria"/>
          <w:color w:val="000000"/>
        </w:rPr>
        <w:t>.</w:t>
      </w:r>
    </w:p>
    <w:p w14:paraId="432B07DE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lastRenderedPageBreak/>
        <w:t xml:space="preserve">   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b/>
          <w:color w:val="000000"/>
        </w:rPr>
        <w:t>(2)</w:t>
      </w:r>
      <w:r>
        <w:rPr>
          <w:rFonts w:ascii="Cambria" w:hAnsi="Cambria"/>
          <w:color w:val="000000"/>
        </w:rPr>
        <w:t xml:space="preserve"> Nu se admit la </w:t>
      </w:r>
      <w:proofErr w:type="spellStart"/>
      <w:r>
        <w:rPr>
          <w:rFonts w:ascii="Cambria" w:hAnsi="Cambria"/>
          <w:color w:val="000000"/>
        </w:rPr>
        <w:t>justificare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facturi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emise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plătite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înainte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primirea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finanțării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nerambursabile</w:t>
      </w:r>
      <w:proofErr w:type="spellEnd"/>
      <w:r>
        <w:rPr>
          <w:rFonts w:ascii="Cambria" w:hAnsi="Cambria"/>
          <w:color w:val="000000"/>
        </w:rPr>
        <w:t>.</w:t>
      </w:r>
    </w:p>
    <w:p w14:paraId="64D9BACB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bCs/>
          <w:iCs/>
          <w:color w:val="000000"/>
        </w:rPr>
      </w:pP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b/>
          <w:color w:val="000000"/>
        </w:rPr>
        <w:t>(3)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Unităţile</w:t>
      </w:r>
      <w:proofErr w:type="spellEnd"/>
      <w:r>
        <w:rPr>
          <w:rFonts w:ascii="Cambria" w:hAnsi="Cambria"/>
          <w:color w:val="000000"/>
        </w:rPr>
        <w:t xml:space="preserve"> de cult care nu </w:t>
      </w:r>
      <w:proofErr w:type="spellStart"/>
      <w:r>
        <w:rPr>
          <w:rFonts w:ascii="Cambria" w:hAnsi="Cambria"/>
          <w:color w:val="000000"/>
        </w:rPr>
        <w:t>justifică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finanțarea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conform </w:t>
      </w:r>
      <w:proofErr w:type="spellStart"/>
      <w:r>
        <w:rPr>
          <w:rFonts w:ascii="Cambria" w:hAnsi="Cambria"/>
          <w:color w:val="000000"/>
        </w:rPr>
        <w:t>termenelor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precizate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alin</w:t>
      </w:r>
      <w:proofErr w:type="spellEnd"/>
      <w:r>
        <w:rPr>
          <w:rFonts w:ascii="Cambria" w:hAnsi="Cambria"/>
          <w:color w:val="000000"/>
        </w:rPr>
        <w:t xml:space="preserve">. (1) lit. </w:t>
      </w:r>
      <w:proofErr w:type="spellStart"/>
      <w:r>
        <w:rPr>
          <w:rFonts w:ascii="Cambria" w:hAnsi="Cambria"/>
          <w:color w:val="000000"/>
        </w:rPr>
        <w:t>i</w:t>
      </w:r>
      <w:proofErr w:type="spellEnd"/>
      <w:r>
        <w:rPr>
          <w:rFonts w:ascii="Cambria" w:hAnsi="Cambria"/>
          <w:color w:val="000000"/>
        </w:rPr>
        <w:t xml:space="preserve">) sunt obligate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restituie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rămase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nejustificate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maximum 30 de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expirarea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termenului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justificare</w:t>
      </w:r>
      <w:proofErr w:type="spellEnd"/>
      <w:r>
        <w:rPr>
          <w:rFonts w:ascii="Cambria" w:hAnsi="Cambria"/>
          <w:color w:val="000000"/>
        </w:rPr>
        <w:t>.</w:t>
      </w:r>
      <w:r>
        <w:rPr>
          <w:rFonts w:ascii="Cambria" w:eastAsia="Calibri" w:hAnsi="Cambria"/>
          <w:color w:val="000000"/>
        </w:rPr>
        <w:t xml:space="preserve">    </w:t>
      </w:r>
      <w:r>
        <w:rPr>
          <w:rFonts w:ascii="Cambria" w:eastAsia="Calibri" w:hAnsi="Cambria"/>
          <w:color w:val="000000"/>
        </w:rPr>
        <w:tab/>
      </w:r>
    </w:p>
    <w:p w14:paraId="0FDFF436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bCs/>
          <w:iCs/>
          <w:color w:val="000000"/>
        </w:rPr>
        <w:tab/>
        <w:t xml:space="preserve">7. </w:t>
      </w:r>
      <w:proofErr w:type="spellStart"/>
      <w:r>
        <w:rPr>
          <w:rFonts w:ascii="Cambria" w:hAnsi="Cambria"/>
          <w:b/>
          <w:bCs/>
          <w:iCs/>
          <w:color w:val="000000"/>
          <w:u w:val="single"/>
        </w:rPr>
        <w:t>Dispoziţii</w:t>
      </w:r>
      <w:proofErr w:type="spellEnd"/>
      <w:r>
        <w:rPr>
          <w:rFonts w:ascii="Cambria" w:hAnsi="Cambria"/>
          <w:b/>
          <w:bCs/>
          <w:iCs/>
          <w:color w:val="000000"/>
          <w:u w:val="single"/>
        </w:rPr>
        <w:t xml:space="preserve"> finale:</w:t>
      </w:r>
    </w:p>
    <w:p w14:paraId="1DA875C4" w14:textId="77777777" w:rsidR="00EB6A0A" w:rsidRDefault="00EB6A0A" w:rsidP="00EB6A0A">
      <w:pPr>
        <w:tabs>
          <w:tab w:val="left" w:pos="284"/>
        </w:tabs>
        <w:ind w:firstLine="708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Art. 17. (1) </w:t>
      </w:r>
      <w:proofErr w:type="spellStart"/>
      <w:r>
        <w:rPr>
          <w:rFonts w:ascii="Cambria" w:hAnsi="Cambria"/>
          <w:color w:val="000000"/>
        </w:rPr>
        <w:t>Finanțarea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nermabursabilă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acordă</w:t>
      </w:r>
      <w:proofErr w:type="spellEnd"/>
      <w:r>
        <w:rPr>
          <w:rFonts w:ascii="Cambria" w:hAnsi="Cambria"/>
          <w:color w:val="000000"/>
        </w:rPr>
        <w:t xml:space="preserve"> pe </w:t>
      </w:r>
      <w:proofErr w:type="spellStart"/>
      <w:r>
        <w:rPr>
          <w:rFonts w:ascii="Cambria" w:hAnsi="Cambria"/>
          <w:color w:val="000000"/>
        </w:rPr>
        <w:t>baza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unui</w:t>
      </w:r>
      <w:proofErr w:type="spellEnd"/>
      <w:r>
        <w:rPr>
          <w:rFonts w:ascii="Cambria" w:hAnsi="Cambria"/>
          <w:color w:val="000000"/>
        </w:rPr>
        <w:t xml:space="preserve"> contract de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încheiat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Primăria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unitatea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selecţionată</w:t>
      </w:r>
      <w:proofErr w:type="spellEnd"/>
      <w:r>
        <w:rPr>
          <w:rFonts w:ascii="Cambria" w:hAnsi="Cambria"/>
          <w:color w:val="000000"/>
        </w:rPr>
        <w:t xml:space="preserve"> pe </w:t>
      </w:r>
      <w:proofErr w:type="spellStart"/>
      <w:r>
        <w:rPr>
          <w:rFonts w:ascii="Cambria" w:hAnsi="Cambria"/>
          <w:color w:val="000000"/>
        </w:rPr>
        <w:t>baza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criteriilor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prevăzute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Regulament</w:t>
      </w:r>
      <w:proofErr w:type="spellEnd"/>
      <w:r>
        <w:rPr>
          <w:rFonts w:ascii="Cambria" w:hAnsi="Cambria"/>
          <w:color w:val="000000"/>
        </w:rPr>
        <w:t xml:space="preserve">. </w:t>
      </w:r>
    </w:p>
    <w:p w14:paraId="62BA91E1" w14:textId="77777777" w:rsidR="00EB6A0A" w:rsidRDefault="00EB6A0A" w:rsidP="00EB6A0A">
      <w:pPr>
        <w:tabs>
          <w:tab w:val="left" w:pos="284"/>
        </w:tabs>
        <w:ind w:firstLine="708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(2) </w:t>
      </w:r>
      <w:proofErr w:type="spellStart"/>
      <w:r>
        <w:rPr>
          <w:rFonts w:ascii="Cambria" w:hAnsi="Cambria"/>
          <w:color w:val="000000"/>
        </w:rPr>
        <w:t>Primăria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proofErr w:type="gramStart"/>
      <w:r>
        <w:rPr>
          <w:rFonts w:ascii="Cambria" w:hAnsi="Cambria"/>
          <w:color w:val="000000"/>
        </w:rPr>
        <w:t>Feleacu,prin</w:t>
      </w:r>
      <w:proofErr w:type="spellEnd"/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Biroul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Buget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Finanțe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Impozite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și</w:t>
      </w:r>
      <w:proofErr w:type="spellEnd"/>
      <w:r>
        <w:rPr>
          <w:rFonts w:ascii="Cambria" w:hAnsi="Cambria"/>
          <w:color w:val="000000"/>
        </w:rPr>
        <w:t xml:space="preserve"> Taxe locale , </w:t>
      </w:r>
      <w:proofErr w:type="spellStart"/>
      <w:r>
        <w:rPr>
          <w:rFonts w:ascii="Cambria" w:hAnsi="Cambria"/>
          <w:color w:val="000000"/>
        </w:rPr>
        <w:t>dispune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efectuarea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plăţii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unitatea</w:t>
      </w:r>
      <w:proofErr w:type="spellEnd"/>
      <w:r>
        <w:rPr>
          <w:rFonts w:ascii="Cambria" w:hAnsi="Cambria"/>
          <w:color w:val="000000"/>
        </w:rPr>
        <w:t xml:space="preserve"> de cult,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virament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bancar</w:t>
      </w:r>
      <w:proofErr w:type="spellEnd"/>
      <w:r>
        <w:rPr>
          <w:rFonts w:ascii="Cambria" w:hAnsi="Cambria"/>
          <w:color w:val="000000"/>
        </w:rPr>
        <w:t xml:space="preserve"> al </w:t>
      </w:r>
      <w:proofErr w:type="spellStart"/>
      <w:r>
        <w:rPr>
          <w:rFonts w:ascii="Cambria" w:hAnsi="Cambria"/>
          <w:color w:val="000000"/>
        </w:rPr>
        <w:t>acesteia</w:t>
      </w:r>
      <w:proofErr w:type="spellEnd"/>
      <w:r>
        <w:rPr>
          <w:rFonts w:ascii="Cambria" w:hAnsi="Cambria"/>
          <w:color w:val="000000"/>
        </w:rPr>
        <w:t>.</w:t>
      </w:r>
    </w:p>
    <w:p w14:paraId="2A7B4EFD" w14:textId="77777777" w:rsidR="00EB6A0A" w:rsidRDefault="00EB6A0A" w:rsidP="00EB6A0A">
      <w:pPr>
        <w:tabs>
          <w:tab w:val="left" w:pos="284"/>
        </w:tabs>
        <w:ind w:firstLine="708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(3) </w:t>
      </w:r>
      <w:proofErr w:type="spellStart"/>
      <w:r>
        <w:rPr>
          <w:rFonts w:ascii="Cambria" w:hAnsi="Cambria"/>
          <w:color w:val="000000"/>
        </w:rPr>
        <w:t>Unităţile</w:t>
      </w:r>
      <w:proofErr w:type="spellEnd"/>
      <w:r>
        <w:rPr>
          <w:rFonts w:ascii="Cambria" w:hAnsi="Cambria"/>
          <w:color w:val="000000"/>
        </w:rPr>
        <w:t xml:space="preserve"> de cult care au </w:t>
      </w:r>
      <w:proofErr w:type="spellStart"/>
      <w:r>
        <w:rPr>
          <w:rFonts w:ascii="Cambria" w:hAnsi="Cambria"/>
          <w:color w:val="000000"/>
        </w:rPr>
        <w:t>primit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finanțare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Primăria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, au </w:t>
      </w:r>
      <w:proofErr w:type="spellStart"/>
      <w:r>
        <w:rPr>
          <w:rFonts w:ascii="Cambria" w:hAnsi="Cambria"/>
          <w:color w:val="000000"/>
        </w:rPr>
        <w:t>obligaţia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întocmească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transmită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Primăriei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 o </w:t>
      </w:r>
      <w:proofErr w:type="spellStart"/>
      <w:r>
        <w:rPr>
          <w:rFonts w:ascii="Cambria" w:hAnsi="Cambria"/>
          <w:color w:val="000000"/>
        </w:rPr>
        <w:t>raportare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modul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utilizare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fondurilor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primite</w:t>
      </w:r>
      <w:proofErr w:type="spellEnd"/>
      <w:r>
        <w:rPr>
          <w:rFonts w:ascii="Cambria" w:hAnsi="Cambria"/>
          <w:color w:val="000000"/>
        </w:rPr>
        <w:t xml:space="preserve">, conform </w:t>
      </w:r>
      <w:proofErr w:type="spellStart"/>
      <w:r>
        <w:rPr>
          <w:rFonts w:ascii="Cambria" w:hAnsi="Cambria"/>
          <w:color w:val="000000"/>
        </w:rPr>
        <w:t>modelului</w:t>
      </w:r>
      <w:proofErr w:type="spellEnd"/>
      <w:r>
        <w:rPr>
          <w:rFonts w:ascii="Cambria" w:hAnsi="Cambria"/>
          <w:color w:val="000000"/>
        </w:rPr>
        <w:t xml:space="preserve"> pus la </w:t>
      </w:r>
      <w:proofErr w:type="spellStart"/>
      <w:r>
        <w:rPr>
          <w:rFonts w:ascii="Cambria" w:hAnsi="Cambria"/>
          <w:color w:val="000000"/>
        </w:rPr>
        <w:t>dispoziţie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Primărie</w:t>
      </w:r>
      <w:proofErr w:type="spellEnd"/>
      <w:r>
        <w:rPr>
          <w:rFonts w:ascii="Cambria" w:hAnsi="Cambria"/>
          <w:color w:val="000000"/>
        </w:rPr>
        <w:t>.</w:t>
      </w:r>
    </w:p>
    <w:p w14:paraId="5792091D" w14:textId="77777777" w:rsidR="00EB6A0A" w:rsidRDefault="00EB6A0A" w:rsidP="00EB6A0A">
      <w:pPr>
        <w:tabs>
          <w:tab w:val="left" w:pos="284"/>
        </w:tabs>
        <w:ind w:firstLine="708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(4)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reziliere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contractului</w:t>
      </w:r>
      <w:proofErr w:type="spellEnd"/>
      <w:r>
        <w:rPr>
          <w:rFonts w:ascii="Cambria" w:hAnsi="Cambria"/>
          <w:color w:val="000000"/>
        </w:rPr>
        <w:t xml:space="preserve"> ca </w:t>
      </w:r>
      <w:proofErr w:type="spellStart"/>
      <w:r>
        <w:rPr>
          <w:rFonts w:ascii="Cambria" w:hAnsi="Cambria"/>
          <w:color w:val="000000"/>
        </w:rPr>
        <w:t>urmare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neîndeplinirii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clauzelor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contractuale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finanțării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obligat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returneze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sumele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primite</w:t>
      </w:r>
      <w:proofErr w:type="spellEnd"/>
      <w:r>
        <w:rPr>
          <w:rFonts w:ascii="Cambria" w:hAnsi="Cambria"/>
          <w:color w:val="000000"/>
        </w:rPr>
        <w:t xml:space="preserve">, cu care se </w:t>
      </w:r>
      <w:proofErr w:type="spellStart"/>
      <w:r>
        <w:rPr>
          <w:rFonts w:ascii="Cambria" w:hAnsi="Cambria"/>
          <w:color w:val="000000"/>
        </w:rPr>
        <w:t>reîntregesc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creditele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bugetare</w:t>
      </w:r>
      <w:proofErr w:type="spellEnd"/>
      <w:r>
        <w:rPr>
          <w:rFonts w:ascii="Cambria" w:hAnsi="Cambria"/>
          <w:color w:val="000000"/>
        </w:rPr>
        <w:t xml:space="preserve"> ale </w:t>
      </w:r>
      <w:proofErr w:type="spellStart"/>
      <w:r>
        <w:rPr>
          <w:rFonts w:ascii="Cambria" w:hAnsi="Cambria"/>
          <w:color w:val="000000"/>
        </w:rPr>
        <w:t>acesteia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vederea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altor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programe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proiecte</w:t>
      </w:r>
      <w:proofErr w:type="spellEnd"/>
      <w:r>
        <w:rPr>
          <w:rFonts w:ascii="Cambria" w:hAnsi="Cambria"/>
          <w:color w:val="000000"/>
        </w:rPr>
        <w:t>.</w:t>
      </w:r>
    </w:p>
    <w:p w14:paraId="18748923" w14:textId="77777777" w:rsidR="00EB6A0A" w:rsidRDefault="00EB6A0A" w:rsidP="00EB6A0A">
      <w:pPr>
        <w:tabs>
          <w:tab w:val="left" w:pos="284"/>
        </w:tabs>
        <w:ind w:firstLine="708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(5)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restituite</w:t>
      </w:r>
      <w:proofErr w:type="spellEnd"/>
      <w:r>
        <w:rPr>
          <w:rFonts w:ascii="Cambria" w:hAnsi="Cambria"/>
          <w:color w:val="000000"/>
        </w:rPr>
        <w:t xml:space="preserve"> ca </w:t>
      </w:r>
      <w:proofErr w:type="spellStart"/>
      <w:r>
        <w:rPr>
          <w:rFonts w:ascii="Cambria" w:hAnsi="Cambria"/>
          <w:color w:val="000000"/>
        </w:rPr>
        <w:t>urmare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rezilierii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contractului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beneficiarii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finanțare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datorează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dobânzi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penalităţi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întârziere</w:t>
      </w:r>
      <w:proofErr w:type="spellEnd"/>
      <w:r>
        <w:rPr>
          <w:rFonts w:ascii="Cambria" w:hAnsi="Cambria"/>
          <w:color w:val="000000"/>
        </w:rPr>
        <w:t xml:space="preserve">, conform </w:t>
      </w:r>
      <w:proofErr w:type="spellStart"/>
      <w:r>
        <w:rPr>
          <w:rFonts w:ascii="Cambria" w:hAnsi="Cambria"/>
          <w:color w:val="000000"/>
        </w:rPr>
        <w:t>legislaţiei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colectarea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creanţelor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bugetare</w:t>
      </w:r>
      <w:proofErr w:type="spellEnd"/>
      <w:r>
        <w:rPr>
          <w:rFonts w:ascii="Cambria" w:hAnsi="Cambria"/>
          <w:color w:val="000000"/>
        </w:rPr>
        <w:t xml:space="preserve">, care sunt </w:t>
      </w:r>
      <w:proofErr w:type="spellStart"/>
      <w:r>
        <w:rPr>
          <w:rFonts w:ascii="Cambria" w:hAnsi="Cambria"/>
          <w:color w:val="000000"/>
        </w:rPr>
        <w:t>venituri</w:t>
      </w:r>
      <w:proofErr w:type="spellEnd"/>
      <w:r>
        <w:rPr>
          <w:rFonts w:ascii="Cambria" w:hAnsi="Cambria"/>
          <w:color w:val="000000"/>
        </w:rPr>
        <w:t xml:space="preserve"> ale </w:t>
      </w:r>
      <w:proofErr w:type="spellStart"/>
      <w:proofErr w:type="gramStart"/>
      <w:r>
        <w:rPr>
          <w:rFonts w:ascii="Cambria" w:hAnsi="Cambria"/>
          <w:color w:val="000000"/>
        </w:rPr>
        <w:t>bugetului</w:t>
      </w:r>
      <w:proofErr w:type="spellEnd"/>
      <w:r>
        <w:rPr>
          <w:rFonts w:ascii="Cambria" w:hAnsi="Cambria"/>
          <w:color w:val="000000"/>
        </w:rPr>
        <w:t xml:space="preserve">  local</w:t>
      </w:r>
      <w:proofErr w:type="gramEnd"/>
      <w:r>
        <w:rPr>
          <w:rFonts w:ascii="Cambria" w:hAnsi="Cambria"/>
          <w:color w:val="000000"/>
        </w:rPr>
        <w:t>.</w:t>
      </w:r>
    </w:p>
    <w:p w14:paraId="49BDB0E5" w14:textId="77777777" w:rsidR="00EB6A0A" w:rsidRDefault="00EB6A0A" w:rsidP="00EB6A0A">
      <w:pPr>
        <w:ind w:firstLine="708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Art. 18.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color w:val="000000"/>
        </w:rPr>
        <w:t>(1)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aceeaşi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activitate</w:t>
      </w:r>
      <w:proofErr w:type="spellEnd"/>
      <w:r>
        <w:rPr>
          <w:rFonts w:ascii="Cambria" w:hAnsi="Cambria"/>
          <w:color w:val="000000"/>
        </w:rPr>
        <w:t xml:space="preserve">, un </w:t>
      </w:r>
      <w:proofErr w:type="spellStart"/>
      <w:r>
        <w:rPr>
          <w:rFonts w:ascii="Cambria" w:hAnsi="Cambria"/>
          <w:color w:val="000000"/>
        </w:rPr>
        <w:t>beneficiar</w:t>
      </w:r>
      <w:proofErr w:type="spellEnd"/>
      <w:r>
        <w:rPr>
          <w:rFonts w:ascii="Cambria" w:hAnsi="Cambria"/>
          <w:color w:val="000000"/>
        </w:rPr>
        <w:t xml:space="preserve"> nu </w:t>
      </w:r>
      <w:proofErr w:type="spellStart"/>
      <w:r>
        <w:rPr>
          <w:rFonts w:ascii="Cambria" w:hAnsi="Cambria"/>
          <w:color w:val="000000"/>
        </w:rPr>
        <w:t>poate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decât</w:t>
      </w:r>
      <w:proofErr w:type="spellEnd"/>
      <w:r>
        <w:rPr>
          <w:rFonts w:ascii="Cambria" w:hAnsi="Cambria"/>
          <w:color w:val="000000"/>
        </w:rPr>
        <w:t xml:space="preserve"> o </w:t>
      </w:r>
      <w:proofErr w:type="spellStart"/>
      <w:r>
        <w:rPr>
          <w:rFonts w:ascii="Cambria" w:hAnsi="Cambria"/>
          <w:color w:val="000000"/>
        </w:rPr>
        <w:t>singură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aceeaşi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decursul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unui</w:t>
      </w:r>
      <w:proofErr w:type="spellEnd"/>
      <w:r>
        <w:rPr>
          <w:rFonts w:ascii="Cambria" w:hAnsi="Cambria"/>
          <w:color w:val="000000"/>
        </w:rPr>
        <w:t xml:space="preserve"> an fiscal.</w:t>
      </w:r>
    </w:p>
    <w:p w14:paraId="0D382F57" w14:textId="77777777" w:rsidR="00EB6A0A" w:rsidRDefault="00EB6A0A" w:rsidP="00EB6A0A">
      <w:pPr>
        <w:ind w:firstLine="708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(2)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selectat</w:t>
      </w:r>
      <w:proofErr w:type="spellEnd"/>
      <w:r>
        <w:rPr>
          <w:rFonts w:ascii="Cambria" w:hAnsi="Cambria"/>
          <w:color w:val="000000"/>
        </w:rPr>
        <w:t xml:space="preserve"> nu </w:t>
      </w:r>
      <w:proofErr w:type="spellStart"/>
      <w:r>
        <w:rPr>
          <w:rFonts w:ascii="Cambria" w:hAnsi="Cambria"/>
          <w:color w:val="000000"/>
        </w:rPr>
        <w:t>poate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înlocuit</w:t>
      </w:r>
      <w:proofErr w:type="spellEnd"/>
      <w:r>
        <w:rPr>
          <w:rFonts w:ascii="Cambria" w:hAnsi="Cambria"/>
          <w:color w:val="000000"/>
        </w:rPr>
        <w:t xml:space="preserve"> cu un alt </w:t>
      </w:r>
      <w:proofErr w:type="spellStart"/>
      <w:r>
        <w:rPr>
          <w:rFonts w:ascii="Cambria" w:hAnsi="Cambria"/>
          <w:color w:val="000000"/>
        </w:rPr>
        <w:t>proiect</w:t>
      </w:r>
      <w:proofErr w:type="spellEnd"/>
      <w:r>
        <w:rPr>
          <w:rFonts w:ascii="Cambria" w:hAnsi="Cambria"/>
          <w:color w:val="000000"/>
        </w:rPr>
        <w:t xml:space="preserve">. De </w:t>
      </w:r>
      <w:proofErr w:type="spellStart"/>
      <w:r>
        <w:rPr>
          <w:rFonts w:ascii="Cambria" w:hAnsi="Cambria"/>
          <w:color w:val="000000"/>
        </w:rPr>
        <w:t>asemenea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nici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perioada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desfășurare</w:t>
      </w:r>
      <w:proofErr w:type="spellEnd"/>
      <w:r>
        <w:rPr>
          <w:rFonts w:ascii="Cambria" w:hAnsi="Cambria"/>
          <w:color w:val="000000"/>
        </w:rPr>
        <w:t xml:space="preserve"> nu </w:t>
      </w:r>
      <w:proofErr w:type="spellStart"/>
      <w:r>
        <w:rPr>
          <w:rFonts w:ascii="Cambria" w:hAnsi="Cambria"/>
          <w:color w:val="000000"/>
        </w:rPr>
        <w:t>poate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modificată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după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închierea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procesului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selecție</w:t>
      </w:r>
      <w:proofErr w:type="spellEnd"/>
      <w:r>
        <w:rPr>
          <w:rFonts w:ascii="Cambria" w:hAnsi="Cambria"/>
          <w:color w:val="000000"/>
        </w:rPr>
        <w:t>.</w:t>
      </w:r>
    </w:p>
    <w:p w14:paraId="3F7CD088" w14:textId="77777777" w:rsidR="00EB6A0A" w:rsidRDefault="00EB6A0A" w:rsidP="00EB6A0A">
      <w:pPr>
        <w:tabs>
          <w:tab w:val="left" w:pos="284"/>
        </w:tabs>
        <w:ind w:firstLine="708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(3) </w:t>
      </w:r>
      <w:r>
        <w:rPr>
          <w:rFonts w:ascii="Cambria" w:hAnsi="Cambria"/>
          <w:color w:val="000000"/>
        </w:rPr>
        <w:t xml:space="preserve">O </w:t>
      </w:r>
      <w:proofErr w:type="spellStart"/>
      <w:r>
        <w:rPr>
          <w:rFonts w:ascii="Cambria" w:hAnsi="Cambria"/>
          <w:color w:val="000000"/>
        </w:rPr>
        <w:t>nouă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cerere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alocare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unui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finanțare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mai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putea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depusă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numai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anul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calendaristic</w:t>
      </w:r>
      <w:proofErr w:type="spellEnd"/>
      <w:r>
        <w:rPr>
          <w:rFonts w:ascii="Cambria" w:hAnsi="Cambria"/>
          <w:color w:val="000000"/>
        </w:rPr>
        <w:t xml:space="preserve">   </w:t>
      </w:r>
      <w:proofErr w:type="spellStart"/>
      <w:r>
        <w:rPr>
          <w:rFonts w:ascii="Cambria" w:hAnsi="Cambria"/>
          <w:color w:val="000000"/>
        </w:rPr>
        <w:t>următor</w:t>
      </w:r>
      <w:proofErr w:type="spellEnd"/>
      <w:r>
        <w:rPr>
          <w:rFonts w:ascii="Cambria" w:hAnsi="Cambria"/>
          <w:color w:val="000000"/>
        </w:rPr>
        <w:t>.</w:t>
      </w:r>
    </w:p>
    <w:p w14:paraId="3258C687" w14:textId="77777777" w:rsidR="00EB6A0A" w:rsidRDefault="00EB6A0A" w:rsidP="00EB6A0A">
      <w:pPr>
        <w:tabs>
          <w:tab w:val="left" w:pos="284"/>
        </w:tabs>
        <w:ind w:firstLine="708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(4) </w:t>
      </w:r>
      <w:r>
        <w:rPr>
          <w:rFonts w:ascii="Cambria" w:hAnsi="Cambria"/>
          <w:color w:val="000000"/>
        </w:rPr>
        <w:t xml:space="preserve">Modul de </w:t>
      </w:r>
      <w:proofErr w:type="spellStart"/>
      <w:r>
        <w:rPr>
          <w:rFonts w:ascii="Cambria" w:hAnsi="Cambria"/>
          <w:color w:val="000000"/>
        </w:rPr>
        <w:t>utilizare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finanțării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nermabursabile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unităţile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recunoscute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România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supune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controlului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organelor</w:t>
      </w:r>
      <w:proofErr w:type="spellEnd"/>
      <w:r>
        <w:rPr>
          <w:rFonts w:ascii="Cambria" w:hAnsi="Cambria"/>
          <w:color w:val="000000"/>
        </w:rPr>
        <w:t xml:space="preserve"> cu </w:t>
      </w:r>
      <w:proofErr w:type="spellStart"/>
      <w:r>
        <w:rPr>
          <w:rFonts w:ascii="Cambria" w:hAnsi="Cambria"/>
          <w:color w:val="000000"/>
        </w:rPr>
        <w:t>atribuţii</w:t>
      </w:r>
      <w:proofErr w:type="spellEnd"/>
      <w:r>
        <w:rPr>
          <w:rFonts w:ascii="Cambria" w:hAnsi="Cambria"/>
          <w:color w:val="000000"/>
        </w:rPr>
        <w:t xml:space="preserve"> de control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prevăzute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lege</w:t>
      </w:r>
      <w:proofErr w:type="spellEnd"/>
      <w:r>
        <w:rPr>
          <w:rFonts w:ascii="Cambria" w:hAnsi="Cambria"/>
          <w:color w:val="000000"/>
        </w:rPr>
        <w:t xml:space="preserve">. </w:t>
      </w:r>
    </w:p>
    <w:p w14:paraId="12C4E9B6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b/>
          <w:color w:val="000000"/>
        </w:rPr>
        <w:t xml:space="preserve">(5) </w:t>
      </w:r>
      <w:proofErr w:type="spellStart"/>
      <w:r>
        <w:rPr>
          <w:rFonts w:ascii="Cambria" w:hAnsi="Cambria"/>
          <w:color w:val="000000"/>
        </w:rPr>
        <w:t>Contractele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prevedea</w:t>
      </w:r>
      <w:proofErr w:type="spellEnd"/>
      <w:r>
        <w:rPr>
          <w:rFonts w:ascii="Cambria" w:hAnsi="Cambria"/>
          <w:color w:val="000000"/>
        </w:rPr>
        <w:t xml:space="preserve">, sub </w:t>
      </w:r>
      <w:proofErr w:type="spellStart"/>
      <w:r>
        <w:rPr>
          <w:rFonts w:ascii="Cambria" w:hAnsi="Cambria"/>
          <w:color w:val="000000"/>
        </w:rPr>
        <w:t>sancţiunea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nulităţii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calitatea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Curţii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Conturi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gramStart"/>
      <w:r>
        <w:rPr>
          <w:rFonts w:ascii="Cambria" w:hAnsi="Cambria"/>
          <w:color w:val="000000"/>
        </w:rPr>
        <w:t>a</w:t>
      </w:r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exercita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controlul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asupra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derulării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activităţii</w:t>
      </w:r>
      <w:proofErr w:type="spellEnd"/>
      <w:r>
        <w:rPr>
          <w:rFonts w:ascii="Cambria" w:hAnsi="Cambria"/>
          <w:color w:val="000000"/>
        </w:rPr>
        <w:t xml:space="preserve"> nonprofit </w:t>
      </w:r>
      <w:proofErr w:type="spellStart"/>
      <w:r>
        <w:rPr>
          <w:rFonts w:ascii="Cambria" w:hAnsi="Cambria"/>
          <w:color w:val="000000"/>
        </w:rPr>
        <w:t>finanţate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fondurile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publice</w:t>
      </w:r>
      <w:proofErr w:type="spellEnd"/>
      <w:r>
        <w:rPr>
          <w:rFonts w:ascii="Cambria" w:hAnsi="Cambria"/>
          <w:color w:val="000000"/>
        </w:rPr>
        <w:t>.</w:t>
      </w:r>
    </w:p>
    <w:p w14:paraId="2746953B" w14:textId="77777777" w:rsidR="00EB6A0A" w:rsidRDefault="00EB6A0A" w:rsidP="00EB6A0A">
      <w:pPr>
        <w:ind w:firstLine="708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Art. 19.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color w:val="000000"/>
        </w:rPr>
        <w:t>(1)</w:t>
      </w:r>
      <w:r>
        <w:rPr>
          <w:rFonts w:ascii="Cambria" w:hAnsi="Cambria"/>
          <w:color w:val="000000"/>
        </w:rPr>
        <w:t xml:space="preserve"> Orice </w:t>
      </w:r>
      <w:proofErr w:type="spellStart"/>
      <w:r>
        <w:rPr>
          <w:rFonts w:ascii="Cambria" w:hAnsi="Cambria"/>
          <w:color w:val="000000"/>
        </w:rPr>
        <w:t>comunicare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solicitare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informare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notificare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legătură</w:t>
      </w:r>
      <w:proofErr w:type="spellEnd"/>
      <w:r>
        <w:rPr>
          <w:rFonts w:ascii="Cambria" w:hAnsi="Cambria"/>
          <w:color w:val="000000"/>
        </w:rPr>
        <w:t xml:space="preserve"> cu </w:t>
      </w:r>
      <w:proofErr w:type="spellStart"/>
      <w:r>
        <w:rPr>
          <w:rFonts w:ascii="Cambria" w:hAnsi="Cambria"/>
          <w:color w:val="000000"/>
        </w:rPr>
        <w:t>procedura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selecţie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derularea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contractelor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transmite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solicitanţii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finanţării</w:t>
      </w:r>
      <w:proofErr w:type="spellEnd"/>
      <w:r>
        <w:rPr>
          <w:rFonts w:ascii="Cambria" w:hAnsi="Cambria"/>
          <w:color w:val="000000"/>
        </w:rPr>
        <w:t xml:space="preserve"> sub </w:t>
      </w:r>
      <w:proofErr w:type="spellStart"/>
      <w:r>
        <w:rPr>
          <w:rFonts w:ascii="Cambria" w:hAnsi="Cambria"/>
          <w:color w:val="000000"/>
        </w:rPr>
        <w:t>formă</w:t>
      </w:r>
      <w:proofErr w:type="spellEnd"/>
      <w:r>
        <w:rPr>
          <w:rFonts w:ascii="Cambria" w:hAnsi="Cambria"/>
          <w:color w:val="000000"/>
        </w:rPr>
        <w:t xml:space="preserve"> de document </w:t>
      </w:r>
      <w:proofErr w:type="spellStart"/>
      <w:r>
        <w:rPr>
          <w:rFonts w:ascii="Cambria" w:hAnsi="Cambria"/>
          <w:color w:val="000000"/>
        </w:rPr>
        <w:t>scris</w:t>
      </w:r>
      <w:proofErr w:type="spellEnd"/>
      <w:r>
        <w:rPr>
          <w:rFonts w:ascii="Cambria" w:hAnsi="Cambria"/>
          <w:color w:val="000000"/>
        </w:rPr>
        <w:t>.</w:t>
      </w:r>
    </w:p>
    <w:p w14:paraId="59D7AF0E" w14:textId="77777777" w:rsidR="00EB6A0A" w:rsidRDefault="00EB6A0A" w:rsidP="00EB6A0A">
      <w:pPr>
        <w:ind w:firstLine="708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(2)</w:t>
      </w:r>
      <w:r>
        <w:rPr>
          <w:rFonts w:ascii="Cambria" w:hAnsi="Cambria"/>
          <w:color w:val="000000"/>
        </w:rPr>
        <w:t xml:space="preserve"> Orice document </w:t>
      </w:r>
      <w:proofErr w:type="spellStart"/>
      <w:r>
        <w:rPr>
          <w:rFonts w:ascii="Cambria" w:hAnsi="Cambria"/>
          <w:color w:val="000000"/>
        </w:rPr>
        <w:t>scris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trebuie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înregistrat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momentul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primirii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Registratura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Primăriei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>.</w:t>
      </w:r>
    </w:p>
    <w:p w14:paraId="426395E3" w14:textId="77777777" w:rsidR="00EB6A0A" w:rsidRDefault="00EB6A0A" w:rsidP="00EB6A0A">
      <w:pPr>
        <w:ind w:firstLine="708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(3)</w:t>
      </w:r>
      <w:r>
        <w:rPr>
          <w:rFonts w:ascii="Cambria" w:hAnsi="Cambria"/>
          <w:color w:val="000000"/>
        </w:rPr>
        <w:t xml:space="preserve"> Orice document </w:t>
      </w:r>
      <w:proofErr w:type="spellStart"/>
      <w:r>
        <w:rPr>
          <w:rFonts w:ascii="Cambria" w:hAnsi="Cambria"/>
          <w:color w:val="000000"/>
        </w:rPr>
        <w:t>scris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trebuie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confirmat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primire</w:t>
      </w:r>
      <w:proofErr w:type="spellEnd"/>
      <w:r>
        <w:rPr>
          <w:rFonts w:ascii="Cambria" w:hAnsi="Cambria"/>
          <w:color w:val="000000"/>
        </w:rPr>
        <w:t xml:space="preserve">, cu </w:t>
      </w:r>
      <w:proofErr w:type="spellStart"/>
      <w:r>
        <w:rPr>
          <w:rFonts w:ascii="Cambria" w:hAnsi="Cambria"/>
          <w:color w:val="000000"/>
        </w:rPr>
        <w:t>excepţia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documentelor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confirmă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primirea</w:t>
      </w:r>
      <w:proofErr w:type="spellEnd"/>
      <w:r>
        <w:rPr>
          <w:rFonts w:ascii="Cambria" w:hAnsi="Cambria"/>
          <w:color w:val="000000"/>
        </w:rPr>
        <w:t>.</w:t>
      </w:r>
    </w:p>
    <w:p w14:paraId="0179EB3A" w14:textId="77777777" w:rsidR="00EB6A0A" w:rsidRDefault="00EB6A0A" w:rsidP="00EB6A0A">
      <w:pPr>
        <w:ind w:right="-452" w:hanging="284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lastRenderedPageBreak/>
        <w:tab/>
      </w:r>
      <w:r>
        <w:rPr>
          <w:rFonts w:ascii="Cambria" w:hAnsi="Cambria"/>
          <w:b/>
          <w:color w:val="000000"/>
        </w:rPr>
        <w:tab/>
        <w:t xml:space="preserve">(4) </w:t>
      </w:r>
      <w:proofErr w:type="spellStart"/>
      <w:r>
        <w:rPr>
          <w:rFonts w:ascii="Cambria" w:hAnsi="Cambria"/>
          <w:color w:val="000000"/>
        </w:rPr>
        <w:t>Numărul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participanţi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procedura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selecţie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proiecte</w:t>
      </w:r>
      <w:proofErr w:type="spellEnd"/>
      <w:r>
        <w:rPr>
          <w:rFonts w:ascii="Cambria" w:hAnsi="Cambria"/>
          <w:color w:val="000000"/>
        </w:rPr>
        <w:t xml:space="preserve"> nu </w:t>
      </w:r>
      <w:proofErr w:type="spellStart"/>
      <w:r>
        <w:rPr>
          <w:rFonts w:ascii="Cambria" w:hAnsi="Cambria"/>
          <w:color w:val="000000"/>
        </w:rPr>
        <w:t>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limitat</w:t>
      </w:r>
      <w:proofErr w:type="spellEnd"/>
      <w:r>
        <w:rPr>
          <w:rFonts w:ascii="Cambria" w:hAnsi="Cambria"/>
          <w:color w:val="000000"/>
        </w:rPr>
        <w:t>.</w:t>
      </w:r>
    </w:p>
    <w:p w14:paraId="3D41C7AB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b/>
          <w:color w:val="000000"/>
        </w:rPr>
        <w:t>(5</w:t>
      </w:r>
      <w:r>
        <w:rPr>
          <w:rFonts w:ascii="Cambria" w:hAnsi="Cambria"/>
          <w:color w:val="000000"/>
        </w:rPr>
        <w:t xml:space="preserve">) </w:t>
      </w:r>
      <w:proofErr w:type="spellStart"/>
      <w:r>
        <w:rPr>
          <w:rFonts w:ascii="Cambria" w:hAnsi="Cambria"/>
          <w:color w:val="000000"/>
        </w:rPr>
        <w:t>Prezentul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Regulament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completează</w:t>
      </w:r>
      <w:proofErr w:type="spellEnd"/>
      <w:r>
        <w:rPr>
          <w:rFonts w:ascii="Cambria" w:hAnsi="Cambria"/>
          <w:color w:val="000000"/>
        </w:rPr>
        <w:t xml:space="preserve"> cu </w:t>
      </w:r>
      <w:proofErr w:type="spellStart"/>
      <w:r>
        <w:rPr>
          <w:rFonts w:ascii="Cambria" w:hAnsi="Cambria"/>
          <w:color w:val="000000"/>
        </w:rPr>
        <w:t>prevederile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legale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vigoare</w:t>
      </w:r>
      <w:proofErr w:type="spellEnd"/>
      <w:r>
        <w:rPr>
          <w:rFonts w:ascii="Cambria" w:hAnsi="Cambria"/>
          <w:color w:val="000000"/>
        </w:rPr>
        <w:t>.</w:t>
      </w:r>
    </w:p>
    <w:p w14:paraId="1F95BC6C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b/>
          <w:color w:val="000000"/>
        </w:rPr>
        <w:t xml:space="preserve">(6) </w:t>
      </w:r>
      <w:proofErr w:type="spellStart"/>
      <w:r>
        <w:rPr>
          <w:rFonts w:ascii="Cambria" w:hAnsi="Cambria"/>
          <w:color w:val="000000"/>
        </w:rPr>
        <w:t>Următoarele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anexe</w:t>
      </w:r>
      <w:proofErr w:type="spellEnd"/>
      <w:r>
        <w:rPr>
          <w:rFonts w:ascii="Cambria" w:hAnsi="Cambria"/>
          <w:color w:val="000000"/>
        </w:rPr>
        <w:t xml:space="preserve"> fac </w:t>
      </w:r>
      <w:proofErr w:type="spellStart"/>
      <w:r>
        <w:rPr>
          <w:rFonts w:ascii="Cambria" w:hAnsi="Cambria"/>
          <w:color w:val="000000"/>
        </w:rPr>
        <w:t>parte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integrantă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prezentul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Regulament</w:t>
      </w:r>
      <w:proofErr w:type="spellEnd"/>
      <w:r>
        <w:rPr>
          <w:rFonts w:ascii="Cambria" w:hAnsi="Cambria"/>
          <w:color w:val="000000"/>
        </w:rPr>
        <w:t>:</w:t>
      </w:r>
    </w:p>
    <w:p w14:paraId="4E6A3D3F" w14:textId="77777777" w:rsidR="00EB6A0A" w:rsidRDefault="00EB6A0A" w:rsidP="00EB6A0A">
      <w:pPr>
        <w:pStyle w:val="ListParagraph"/>
        <w:numPr>
          <w:ilvl w:val="0"/>
          <w:numId w:val="8"/>
        </w:numPr>
        <w:tabs>
          <w:tab w:val="left" w:pos="284"/>
        </w:tabs>
        <w:spacing w:after="0" w:line="100" w:lineRule="atLeast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>
        <w:rPr>
          <w:rFonts w:ascii="Cambria" w:hAnsi="Cambria"/>
          <w:color w:val="000000"/>
          <w:sz w:val="24"/>
          <w:szCs w:val="24"/>
        </w:rPr>
        <w:t>Anexa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nr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. 1 – </w:t>
      </w:r>
      <w:proofErr w:type="spellStart"/>
      <w:r>
        <w:rPr>
          <w:rFonts w:ascii="Cambria" w:hAnsi="Cambria"/>
          <w:color w:val="000000"/>
          <w:sz w:val="24"/>
          <w:szCs w:val="24"/>
        </w:rPr>
        <w:t>Formularul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</w:rPr>
        <w:t>solicitare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a </w:t>
      </w:r>
      <w:proofErr w:type="spellStart"/>
      <w:r>
        <w:rPr>
          <w:rFonts w:ascii="Cambria" w:hAnsi="Cambria"/>
          <w:color w:val="000000"/>
          <w:sz w:val="24"/>
          <w:szCs w:val="24"/>
        </w:rPr>
        <w:t>finanțării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nerambursabile</w:t>
      </w:r>
      <w:proofErr w:type="spellEnd"/>
      <w:r>
        <w:rPr>
          <w:rFonts w:ascii="Cambria" w:hAnsi="Cambria"/>
          <w:color w:val="000000"/>
          <w:sz w:val="24"/>
          <w:szCs w:val="24"/>
        </w:rPr>
        <w:t>;</w:t>
      </w:r>
    </w:p>
    <w:p w14:paraId="5CBC74B3" w14:textId="77777777" w:rsidR="00EB6A0A" w:rsidRDefault="00EB6A0A" w:rsidP="00EB6A0A">
      <w:pPr>
        <w:pStyle w:val="ListParagraph"/>
        <w:numPr>
          <w:ilvl w:val="0"/>
          <w:numId w:val="8"/>
        </w:numPr>
        <w:tabs>
          <w:tab w:val="left" w:pos="284"/>
        </w:tabs>
        <w:spacing w:after="0" w:line="100" w:lineRule="atLeast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>
        <w:rPr>
          <w:rFonts w:ascii="Cambria" w:hAnsi="Cambria"/>
          <w:color w:val="000000"/>
          <w:sz w:val="24"/>
          <w:szCs w:val="24"/>
        </w:rPr>
        <w:t>Anexa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nr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. 2 - </w:t>
      </w:r>
      <w:proofErr w:type="spellStart"/>
      <w:r>
        <w:rPr>
          <w:rFonts w:ascii="Cambria" w:hAnsi="Cambria"/>
          <w:color w:val="000000"/>
          <w:sz w:val="24"/>
          <w:szCs w:val="24"/>
        </w:rPr>
        <w:t>Declaraţia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propria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răspundere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a </w:t>
      </w:r>
      <w:proofErr w:type="spellStart"/>
      <w:r>
        <w:rPr>
          <w:rFonts w:ascii="Cambria" w:hAnsi="Cambria"/>
          <w:color w:val="000000"/>
          <w:sz w:val="24"/>
          <w:szCs w:val="24"/>
        </w:rPr>
        <w:t>reprezentantului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unităţii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</w:rPr>
        <w:t>cult</w:t>
      </w:r>
      <w:proofErr w:type="spellEnd"/>
      <w:r>
        <w:rPr>
          <w:rFonts w:ascii="Cambria" w:hAnsi="Cambria"/>
          <w:color w:val="000000"/>
          <w:sz w:val="24"/>
          <w:szCs w:val="24"/>
        </w:rPr>
        <w:t>;</w:t>
      </w:r>
    </w:p>
    <w:p w14:paraId="44D5D690" w14:textId="77777777" w:rsidR="00EB6A0A" w:rsidRDefault="00EB6A0A" w:rsidP="00EB6A0A">
      <w:pPr>
        <w:pStyle w:val="ListParagraph"/>
        <w:numPr>
          <w:ilvl w:val="0"/>
          <w:numId w:val="8"/>
        </w:numPr>
        <w:tabs>
          <w:tab w:val="left" w:pos="284"/>
        </w:tabs>
        <w:spacing w:after="0" w:line="100" w:lineRule="atLeast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>
        <w:rPr>
          <w:rFonts w:ascii="Cambria" w:hAnsi="Cambria"/>
          <w:color w:val="000000"/>
          <w:sz w:val="24"/>
          <w:szCs w:val="24"/>
        </w:rPr>
        <w:t>Anexa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nr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. 3 - </w:t>
      </w:r>
      <w:proofErr w:type="spellStart"/>
      <w:r>
        <w:rPr>
          <w:rFonts w:ascii="Cambria" w:hAnsi="Cambria"/>
          <w:color w:val="000000"/>
          <w:sz w:val="24"/>
          <w:szCs w:val="24"/>
        </w:rPr>
        <w:t>Contractul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</w:rPr>
        <w:t>finanţare</w:t>
      </w:r>
      <w:proofErr w:type="spellEnd"/>
      <w:r>
        <w:rPr>
          <w:rFonts w:ascii="Cambria" w:hAnsi="Cambria"/>
          <w:color w:val="000000"/>
          <w:sz w:val="24"/>
          <w:szCs w:val="24"/>
        </w:rPr>
        <w:t>;</w:t>
      </w:r>
    </w:p>
    <w:p w14:paraId="5A951C7D" w14:textId="77777777" w:rsidR="00EB6A0A" w:rsidRDefault="00EB6A0A" w:rsidP="00EB6A0A">
      <w:pPr>
        <w:pStyle w:val="ListParagraph"/>
        <w:numPr>
          <w:ilvl w:val="0"/>
          <w:numId w:val="8"/>
        </w:numPr>
        <w:tabs>
          <w:tab w:val="left" w:pos="284"/>
        </w:tabs>
        <w:spacing w:after="0" w:line="100" w:lineRule="atLeast"/>
        <w:jc w:val="both"/>
        <w:rPr>
          <w:rFonts w:ascii="Cambria" w:hAnsi="Cambria"/>
          <w:color w:val="000000"/>
          <w:sz w:val="24"/>
          <w:szCs w:val="24"/>
        </w:rPr>
      </w:pPr>
      <w:proofErr w:type="spellStart"/>
      <w:r>
        <w:rPr>
          <w:rFonts w:ascii="Cambria" w:hAnsi="Cambria"/>
          <w:color w:val="000000"/>
          <w:sz w:val="24"/>
          <w:szCs w:val="24"/>
        </w:rPr>
        <w:t>Anexa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nr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. 4 - Raportul de </w:t>
      </w:r>
      <w:proofErr w:type="spellStart"/>
      <w:r>
        <w:rPr>
          <w:rFonts w:ascii="Cambria" w:hAnsi="Cambria"/>
          <w:color w:val="000000"/>
          <w:sz w:val="24"/>
          <w:szCs w:val="24"/>
        </w:rPr>
        <w:t>justificare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a </w:t>
      </w:r>
      <w:proofErr w:type="spellStart"/>
      <w:r>
        <w:rPr>
          <w:rFonts w:ascii="Cambria" w:hAnsi="Cambria"/>
          <w:color w:val="000000"/>
          <w:sz w:val="24"/>
          <w:szCs w:val="24"/>
        </w:rPr>
        <w:t>sumelor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primite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finanțare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nerambursabil</w:t>
      </w:r>
      <w:proofErr w:type="spellEnd"/>
      <w:r>
        <w:rPr>
          <w:rFonts w:ascii="Cambria" w:hAnsi="Cambria"/>
          <w:color w:val="000000"/>
          <w:sz w:val="24"/>
          <w:szCs w:val="24"/>
        </w:rPr>
        <w:t>.</w:t>
      </w:r>
    </w:p>
    <w:p w14:paraId="2572E0DF" w14:textId="77777777" w:rsidR="00EB6A0A" w:rsidRDefault="00EB6A0A" w:rsidP="00EB6A0A">
      <w:pPr>
        <w:pStyle w:val="ListParagraph"/>
        <w:tabs>
          <w:tab w:val="left" w:pos="284"/>
        </w:tabs>
        <w:spacing w:after="0" w:line="100" w:lineRule="atLeast"/>
        <w:ind w:left="1080"/>
        <w:jc w:val="both"/>
        <w:rPr>
          <w:rFonts w:ascii="Cambria" w:hAnsi="Cambria"/>
          <w:color w:val="000000"/>
          <w:sz w:val="24"/>
          <w:szCs w:val="24"/>
        </w:rPr>
      </w:pPr>
    </w:p>
    <w:p w14:paraId="43298F59" w14:textId="77777777" w:rsidR="00EB6A0A" w:rsidRDefault="00EB6A0A" w:rsidP="00EB6A0A">
      <w:pPr>
        <w:pStyle w:val="ListParagraph"/>
        <w:tabs>
          <w:tab w:val="left" w:pos="284"/>
        </w:tabs>
        <w:spacing w:after="0" w:line="100" w:lineRule="atLeast"/>
        <w:ind w:left="1080"/>
        <w:jc w:val="both"/>
        <w:rPr>
          <w:rFonts w:ascii="Cambria" w:hAnsi="Cambria"/>
          <w:color w:val="000000"/>
          <w:sz w:val="24"/>
          <w:szCs w:val="24"/>
        </w:rPr>
      </w:pPr>
    </w:p>
    <w:p w14:paraId="2C6D15FC" w14:textId="77777777" w:rsidR="00EB6A0A" w:rsidRDefault="00EB6A0A" w:rsidP="00EB6A0A">
      <w:pPr>
        <w:pStyle w:val="ListParagraph"/>
        <w:tabs>
          <w:tab w:val="left" w:pos="284"/>
        </w:tabs>
        <w:spacing w:after="0" w:line="100" w:lineRule="atLeast"/>
        <w:ind w:left="1080"/>
        <w:jc w:val="both"/>
        <w:rPr>
          <w:rFonts w:ascii="Cambria" w:hAnsi="Cambria"/>
          <w:color w:val="000000"/>
          <w:sz w:val="24"/>
          <w:szCs w:val="24"/>
        </w:rPr>
      </w:pPr>
      <w:bookmarkStart w:id="0" w:name="_Hlk504731689"/>
    </w:p>
    <w:bookmarkEnd w:id="0"/>
    <w:p w14:paraId="6FF1376A" w14:textId="77777777" w:rsidR="00EB6A0A" w:rsidRDefault="00EB6A0A" w:rsidP="00EB6A0A">
      <w:pPr>
        <w:tabs>
          <w:tab w:val="left" w:pos="284"/>
        </w:tabs>
        <w:rPr>
          <w:rFonts w:ascii="Cambria" w:hAnsi="Cambria"/>
          <w:color w:val="000000"/>
        </w:rPr>
      </w:pPr>
    </w:p>
    <w:p w14:paraId="13E7D9AB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409627D9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5B83888C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601A3F18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69F36C8F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3A9898EB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0B2F4997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3026CDA5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5BABF7B9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6F4B6AAB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3B4802A1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5499B287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2762CF4B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14B73974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5423DC60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7ECA226B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2B975104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670BE0E4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4DBF6DE2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43E755E3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1CD6B6B1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64BC0FBE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1DB4DF57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4C43CC95" w14:textId="4D3C283C" w:rsidR="00EB6A0A" w:rsidRDefault="00EB6A0A" w:rsidP="00EB6A0A">
      <w:pPr>
        <w:tabs>
          <w:tab w:val="left" w:pos="284"/>
        </w:tabs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</w:t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 xml:space="preserve"> ROMÂNIA </w:t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  <w:t xml:space="preserve">           </w:t>
      </w:r>
      <w:proofErr w:type="spellStart"/>
      <w:r>
        <w:rPr>
          <w:rFonts w:ascii="Cambria" w:hAnsi="Cambria"/>
          <w:b/>
          <w:color w:val="000000"/>
        </w:rPr>
        <w:t>Anexa</w:t>
      </w:r>
      <w:proofErr w:type="spellEnd"/>
      <w:r>
        <w:rPr>
          <w:rFonts w:ascii="Cambria" w:hAnsi="Cambria"/>
          <w:b/>
          <w:color w:val="000000"/>
        </w:rPr>
        <w:t xml:space="preserve"> nr. 1</w:t>
      </w:r>
    </w:p>
    <w:p w14:paraId="600C4ADE" w14:textId="77777777" w:rsidR="00EB6A0A" w:rsidRDefault="00EB6A0A" w:rsidP="00EB6A0A">
      <w:pPr>
        <w:tabs>
          <w:tab w:val="left" w:pos="284"/>
        </w:tabs>
        <w:ind w:left="72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JUDEŢUL CLUJ                                                                           la </w:t>
      </w:r>
      <w:proofErr w:type="spellStart"/>
      <w:r>
        <w:rPr>
          <w:rFonts w:ascii="Cambria" w:hAnsi="Cambria"/>
          <w:b/>
          <w:color w:val="000000"/>
        </w:rPr>
        <w:t>Regulament</w:t>
      </w:r>
      <w:proofErr w:type="spellEnd"/>
    </w:p>
    <w:p w14:paraId="52A0FF36" w14:textId="77777777" w:rsidR="00EB6A0A" w:rsidRDefault="00EB6A0A" w:rsidP="00EB6A0A">
      <w:pPr>
        <w:tabs>
          <w:tab w:val="left" w:pos="284"/>
        </w:tabs>
        <w:ind w:left="720"/>
        <w:jc w:val="both"/>
        <w:rPr>
          <w:rFonts w:ascii="Cambria" w:hAnsi="Cambria"/>
          <w:b/>
          <w:color w:val="000000"/>
          <w:sz w:val="28"/>
          <w:szCs w:val="28"/>
          <w:lang w:val="ro-RO"/>
        </w:rPr>
      </w:pPr>
      <w:r>
        <w:rPr>
          <w:rFonts w:ascii="Cambria" w:hAnsi="Cambria"/>
          <w:b/>
          <w:color w:val="000000"/>
        </w:rPr>
        <w:t>COMUNA FELEACU</w:t>
      </w:r>
    </w:p>
    <w:p w14:paraId="056BAF49" w14:textId="77777777" w:rsidR="00EB6A0A" w:rsidRDefault="00EB6A0A" w:rsidP="00EB6A0A">
      <w:pPr>
        <w:pStyle w:val="Cmsor3"/>
        <w:tabs>
          <w:tab w:val="left" w:pos="284"/>
        </w:tabs>
        <w:rPr>
          <w:rFonts w:ascii="Cambria" w:hAnsi="Cambria"/>
          <w:b/>
          <w:color w:val="000000"/>
          <w:sz w:val="28"/>
          <w:szCs w:val="28"/>
          <w:lang w:val="ro-RO"/>
        </w:rPr>
      </w:pPr>
    </w:p>
    <w:p w14:paraId="0F302FE1" w14:textId="77777777" w:rsidR="00EB6A0A" w:rsidRDefault="00EB6A0A" w:rsidP="00EB6A0A">
      <w:pPr>
        <w:pStyle w:val="Cmsor3"/>
        <w:tabs>
          <w:tab w:val="left" w:pos="284"/>
        </w:tabs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  <w:szCs w:val="24"/>
          <w:lang w:val="ro-RO"/>
        </w:rPr>
        <w:t xml:space="preserve">FORMULAR DE SOLICITARE A </w:t>
      </w:r>
      <w:r>
        <w:rPr>
          <w:rFonts w:ascii="Cambria" w:hAnsi="Cambria"/>
          <w:b/>
          <w:color w:val="000000"/>
          <w:szCs w:val="24"/>
        </w:rPr>
        <w:t>FINANȚĂRII NERMABURSABILE</w:t>
      </w:r>
    </w:p>
    <w:p w14:paraId="46A99298" w14:textId="77777777" w:rsidR="00EB6A0A" w:rsidRDefault="00EB6A0A" w:rsidP="00EB6A0A">
      <w:pPr>
        <w:tabs>
          <w:tab w:val="left" w:pos="284"/>
        </w:tabs>
        <w:jc w:val="center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DE LA BUGETUL LOCAL </w:t>
      </w:r>
    </w:p>
    <w:p w14:paraId="7269B279" w14:textId="77777777" w:rsidR="00EB6A0A" w:rsidRDefault="00EB6A0A" w:rsidP="00EB6A0A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Unitatea</w:t>
      </w:r>
      <w:proofErr w:type="spellEnd"/>
      <w:r>
        <w:rPr>
          <w:rFonts w:ascii="Cambria" w:hAnsi="Cambria"/>
          <w:color w:val="000000"/>
        </w:rPr>
        <w:t xml:space="preserve"> de cult ................................................ </w:t>
      </w:r>
      <w:proofErr w:type="spellStart"/>
      <w:r>
        <w:rPr>
          <w:rFonts w:ascii="Cambria" w:hAnsi="Cambria"/>
          <w:color w:val="000000"/>
        </w:rPr>
        <w:t>Localitatea</w:t>
      </w:r>
      <w:proofErr w:type="spellEnd"/>
      <w:r>
        <w:rPr>
          <w:rFonts w:ascii="Cambria" w:hAnsi="Cambria"/>
          <w:color w:val="000000"/>
        </w:rPr>
        <w:t xml:space="preserve"> ............................. str. ............................. nr. ......., </w:t>
      </w:r>
      <w:proofErr w:type="spellStart"/>
      <w:r>
        <w:rPr>
          <w:rFonts w:ascii="Cambria" w:hAnsi="Cambria"/>
          <w:color w:val="000000"/>
        </w:rPr>
        <w:t>judeţul</w:t>
      </w:r>
      <w:proofErr w:type="spellEnd"/>
      <w:r>
        <w:rPr>
          <w:rFonts w:ascii="Cambria" w:hAnsi="Cambria"/>
          <w:color w:val="000000"/>
        </w:rPr>
        <w:t xml:space="preserve"> Cluj, </w:t>
      </w:r>
      <w:proofErr w:type="spellStart"/>
      <w:r>
        <w:rPr>
          <w:rFonts w:ascii="Cambria" w:hAnsi="Cambria"/>
          <w:color w:val="000000"/>
        </w:rPr>
        <w:t>codul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poştal</w:t>
      </w:r>
      <w:proofErr w:type="spellEnd"/>
      <w:r>
        <w:rPr>
          <w:rFonts w:ascii="Cambria" w:hAnsi="Cambria"/>
          <w:color w:val="000000"/>
        </w:rPr>
        <w:t xml:space="preserve"> ............., tel......................., fax..................., e-mail .......................</w:t>
      </w:r>
    </w:p>
    <w:p w14:paraId="5BF0C351" w14:textId="77777777" w:rsidR="00EB6A0A" w:rsidRDefault="00EB6A0A" w:rsidP="00EB6A0A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Adeverinţa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funcţionare</w:t>
      </w:r>
      <w:proofErr w:type="spellEnd"/>
      <w:r>
        <w:rPr>
          <w:rFonts w:ascii="Cambria" w:hAnsi="Cambria"/>
          <w:color w:val="000000"/>
        </w:rPr>
        <w:t xml:space="preserve"> nr. ............ din data de ...................., </w:t>
      </w:r>
      <w:proofErr w:type="spellStart"/>
      <w:r>
        <w:rPr>
          <w:rFonts w:ascii="Cambria" w:hAnsi="Cambria"/>
          <w:color w:val="000000"/>
        </w:rPr>
        <w:t>eliberată</w:t>
      </w:r>
      <w:proofErr w:type="spellEnd"/>
      <w:r>
        <w:rPr>
          <w:rFonts w:ascii="Cambria" w:hAnsi="Cambria"/>
          <w:color w:val="000000"/>
        </w:rPr>
        <w:t xml:space="preserve"> de............................</w:t>
      </w:r>
    </w:p>
    <w:p w14:paraId="3E81E1E7" w14:textId="77777777" w:rsidR="00EB6A0A" w:rsidRDefault="00EB6A0A" w:rsidP="00EB6A0A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Număr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enoriaşi</w:t>
      </w:r>
      <w:proofErr w:type="spellEnd"/>
      <w:r>
        <w:rPr>
          <w:rFonts w:ascii="Cambria" w:hAnsi="Cambria"/>
          <w:color w:val="000000"/>
        </w:rPr>
        <w:t>........................................</w:t>
      </w:r>
    </w:p>
    <w:p w14:paraId="17C42ED7" w14:textId="77777777" w:rsidR="00EB6A0A" w:rsidRDefault="00EB6A0A" w:rsidP="00EB6A0A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Structura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conducere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unităţii</w:t>
      </w:r>
      <w:proofErr w:type="spellEnd"/>
      <w:r>
        <w:rPr>
          <w:rFonts w:ascii="Cambria" w:hAnsi="Cambria"/>
          <w:color w:val="000000"/>
        </w:rPr>
        <w:t xml:space="preserve"> de cult: </w:t>
      </w:r>
      <w:proofErr w:type="spellStart"/>
      <w:r>
        <w:rPr>
          <w:rFonts w:ascii="Cambria" w:hAnsi="Cambria"/>
          <w:color w:val="000000"/>
        </w:rPr>
        <w:t>numele</w:t>
      </w:r>
      <w:proofErr w:type="spellEnd"/>
      <w:r>
        <w:rPr>
          <w:rFonts w:ascii="Cambria" w:hAnsi="Cambria"/>
          <w:color w:val="000000"/>
        </w:rPr>
        <w:t xml:space="preserve">.............................. </w:t>
      </w:r>
      <w:proofErr w:type="spellStart"/>
      <w:r>
        <w:rPr>
          <w:rFonts w:ascii="Cambria" w:hAnsi="Cambria"/>
          <w:color w:val="000000"/>
        </w:rPr>
        <w:t>prenumele</w:t>
      </w:r>
      <w:proofErr w:type="spellEnd"/>
      <w:r>
        <w:rPr>
          <w:rFonts w:ascii="Cambria" w:hAnsi="Cambria"/>
          <w:color w:val="000000"/>
        </w:rPr>
        <w:t xml:space="preserve"> ........................... data </w:t>
      </w:r>
      <w:proofErr w:type="spellStart"/>
      <w:r>
        <w:rPr>
          <w:rFonts w:ascii="Cambria" w:hAnsi="Cambria"/>
          <w:color w:val="000000"/>
        </w:rPr>
        <w:t>naşterii</w:t>
      </w:r>
      <w:proofErr w:type="spellEnd"/>
      <w:r>
        <w:rPr>
          <w:rFonts w:ascii="Cambria" w:hAnsi="Cambria"/>
          <w:color w:val="000000"/>
        </w:rPr>
        <w:t xml:space="preserve"> ......................., </w:t>
      </w:r>
      <w:proofErr w:type="spellStart"/>
      <w:r>
        <w:rPr>
          <w:rFonts w:ascii="Cambria" w:hAnsi="Cambria"/>
          <w:color w:val="000000"/>
        </w:rPr>
        <w:t>actul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identitate</w:t>
      </w:r>
      <w:proofErr w:type="spellEnd"/>
      <w:r>
        <w:rPr>
          <w:rFonts w:ascii="Cambria" w:hAnsi="Cambria"/>
          <w:color w:val="000000"/>
        </w:rPr>
        <w:t xml:space="preserve"> …… </w:t>
      </w:r>
      <w:proofErr w:type="spellStart"/>
      <w:r>
        <w:rPr>
          <w:rFonts w:ascii="Cambria" w:hAnsi="Cambria"/>
          <w:color w:val="000000"/>
        </w:rPr>
        <w:t>seria</w:t>
      </w:r>
      <w:proofErr w:type="spellEnd"/>
      <w:r>
        <w:rPr>
          <w:rFonts w:ascii="Cambria" w:hAnsi="Cambria"/>
          <w:color w:val="000000"/>
        </w:rPr>
        <w:t xml:space="preserve"> ...... nr ................., cod numeric personal ..........................................., </w:t>
      </w:r>
      <w:proofErr w:type="spellStart"/>
      <w:r>
        <w:rPr>
          <w:rFonts w:ascii="Cambria" w:hAnsi="Cambria"/>
          <w:color w:val="000000"/>
        </w:rPr>
        <w:t>profesia</w:t>
      </w:r>
      <w:proofErr w:type="spellEnd"/>
      <w:r>
        <w:rPr>
          <w:rFonts w:ascii="Cambria" w:hAnsi="Cambria"/>
          <w:color w:val="000000"/>
        </w:rPr>
        <w:t xml:space="preserve">........................., </w:t>
      </w:r>
      <w:proofErr w:type="spellStart"/>
      <w:r>
        <w:rPr>
          <w:rFonts w:ascii="Cambria" w:hAnsi="Cambria"/>
          <w:color w:val="000000"/>
        </w:rPr>
        <w:t>funcţia</w:t>
      </w:r>
      <w:proofErr w:type="spellEnd"/>
      <w:r>
        <w:rPr>
          <w:rFonts w:ascii="Cambria" w:hAnsi="Cambria"/>
          <w:color w:val="000000"/>
        </w:rPr>
        <w:t xml:space="preserve">................., </w:t>
      </w:r>
      <w:proofErr w:type="spellStart"/>
      <w:r>
        <w:rPr>
          <w:rFonts w:ascii="Cambria" w:hAnsi="Cambria"/>
          <w:color w:val="000000"/>
        </w:rPr>
        <w:t>locul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muncă</w:t>
      </w:r>
      <w:proofErr w:type="spellEnd"/>
      <w:r>
        <w:rPr>
          <w:rFonts w:ascii="Cambria" w:hAnsi="Cambria"/>
          <w:color w:val="000000"/>
        </w:rPr>
        <w:t xml:space="preserve">............................, </w:t>
      </w:r>
      <w:proofErr w:type="spellStart"/>
      <w:r>
        <w:rPr>
          <w:rFonts w:ascii="Cambria" w:hAnsi="Cambria"/>
          <w:color w:val="000000"/>
        </w:rPr>
        <w:t>domiciliul</w:t>
      </w:r>
      <w:proofErr w:type="spellEnd"/>
      <w:r>
        <w:rPr>
          <w:rFonts w:ascii="Cambria" w:hAnsi="Cambria"/>
          <w:color w:val="000000"/>
        </w:rPr>
        <w:t xml:space="preserve">: </w:t>
      </w:r>
      <w:proofErr w:type="spellStart"/>
      <w:r>
        <w:rPr>
          <w:rFonts w:ascii="Cambria" w:hAnsi="Cambria"/>
          <w:color w:val="000000"/>
        </w:rPr>
        <w:t>localitatea</w:t>
      </w:r>
      <w:proofErr w:type="spellEnd"/>
      <w:r>
        <w:rPr>
          <w:rFonts w:ascii="Cambria" w:hAnsi="Cambria"/>
          <w:color w:val="000000"/>
        </w:rPr>
        <w:t xml:space="preserve">.........................., str........................, nr....... </w:t>
      </w:r>
      <w:proofErr w:type="spellStart"/>
      <w:r>
        <w:rPr>
          <w:rFonts w:ascii="Cambria" w:hAnsi="Cambria"/>
          <w:color w:val="000000"/>
        </w:rPr>
        <w:t>judeţul</w:t>
      </w:r>
      <w:proofErr w:type="spellEnd"/>
      <w:r>
        <w:rPr>
          <w:rFonts w:ascii="Cambria" w:hAnsi="Cambria"/>
          <w:color w:val="000000"/>
        </w:rPr>
        <w:t xml:space="preserve">................., </w:t>
      </w:r>
      <w:proofErr w:type="spellStart"/>
      <w:r>
        <w:rPr>
          <w:rFonts w:ascii="Cambria" w:hAnsi="Cambria"/>
          <w:color w:val="000000"/>
        </w:rPr>
        <w:t>codul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poştal</w:t>
      </w:r>
      <w:proofErr w:type="spellEnd"/>
      <w:r>
        <w:rPr>
          <w:rFonts w:ascii="Cambria" w:hAnsi="Cambria"/>
          <w:color w:val="000000"/>
        </w:rPr>
        <w:t xml:space="preserve"> ............... </w:t>
      </w:r>
      <w:proofErr w:type="spellStart"/>
      <w:r>
        <w:rPr>
          <w:rFonts w:ascii="Cambria" w:hAnsi="Cambria"/>
          <w:color w:val="000000"/>
        </w:rPr>
        <w:t>Codul</w:t>
      </w:r>
      <w:proofErr w:type="spellEnd"/>
      <w:r>
        <w:rPr>
          <w:rFonts w:ascii="Cambria" w:hAnsi="Cambria"/>
          <w:color w:val="000000"/>
        </w:rPr>
        <w:t xml:space="preserve"> fiscal nr........................ din data de ......................... </w:t>
      </w:r>
      <w:proofErr w:type="spellStart"/>
      <w:r>
        <w:rPr>
          <w:rFonts w:ascii="Cambria" w:hAnsi="Cambria"/>
          <w:color w:val="000000"/>
        </w:rPr>
        <w:t>emis</w:t>
      </w:r>
      <w:proofErr w:type="spellEnd"/>
      <w:r>
        <w:rPr>
          <w:rFonts w:ascii="Cambria" w:hAnsi="Cambria"/>
          <w:color w:val="000000"/>
        </w:rPr>
        <w:t xml:space="preserve"> de ...................................... </w:t>
      </w:r>
      <w:proofErr w:type="spellStart"/>
      <w:r>
        <w:rPr>
          <w:rFonts w:ascii="Cambria" w:hAnsi="Cambria"/>
          <w:color w:val="000000"/>
        </w:rPr>
        <w:t>Numărul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bancar</w:t>
      </w:r>
      <w:proofErr w:type="spellEnd"/>
      <w:r>
        <w:rPr>
          <w:rFonts w:ascii="Cambria" w:hAnsi="Cambria"/>
          <w:color w:val="000000"/>
        </w:rPr>
        <w:t xml:space="preserve">........................………………… </w:t>
      </w:r>
      <w:proofErr w:type="spellStart"/>
      <w:r>
        <w:rPr>
          <w:rFonts w:ascii="Cambria" w:hAnsi="Cambria"/>
          <w:color w:val="000000"/>
        </w:rPr>
        <w:t>deschis</w:t>
      </w:r>
      <w:proofErr w:type="spellEnd"/>
      <w:r>
        <w:rPr>
          <w:rFonts w:ascii="Cambria" w:hAnsi="Cambria"/>
          <w:color w:val="000000"/>
        </w:rPr>
        <w:t xml:space="preserve"> la banca ........................................ </w:t>
      </w:r>
      <w:proofErr w:type="spellStart"/>
      <w:r>
        <w:rPr>
          <w:rFonts w:ascii="Cambria" w:hAnsi="Cambria"/>
          <w:color w:val="000000"/>
        </w:rPr>
        <w:t>sucursala</w:t>
      </w:r>
      <w:proofErr w:type="spellEnd"/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filiala</w:t>
      </w:r>
      <w:proofErr w:type="spellEnd"/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agenţia</w:t>
      </w:r>
      <w:proofErr w:type="spellEnd"/>
      <w:r>
        <w:rPr>
          <w:rFonts w:ascii="Cambria" w:hAnsi="Cambria"/>
          <w:color w:val="000000"/>
        </w:rPr>
        <w:t>.................................</w:t>
      </w:r>
    </w:p>
    <w:p w14:paraId="5C45B25D" w14:textId="77777777" w:rsidR="00EB6A0A" w:rsidRDefault="00EB6A0A" w:rsidP="00EB6A0A">
      <w:pPr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Numele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persoanelor</w:t>
      </w:r>
      <w:proofErr w:type="spellEnd"/>
      <w:r>
        <w:rPr>
          <w:rFonts w:ascii="Cambria" w:hAnsi="Cambria"/>
          <w:color w:val="000000"/>
        </w:rPr>
        <w:t xml:space="preserve"> cu </w:t>
      </w:r>
      <w:proofErr w:type="spellStart"/>
      <w:r>
        <w:rPr>
          <w:rFonts w:ascii="Cambria" w:hAnsi="Cambria"/>
          <w:color w:val="000000"/>
        </w:rPr>
        <w:t>drept</w:t>
      </w:r>
      <w:proofErr w:type="spellEnd"/>
      <w:r>
        <w:rPr>
          <w:rFonts w:ascii="Cambria" w:hAnsi="Cambria"/>
          <w:color w:val="000000"/>
        </w:rPr>
        <w:t xml:space="preserve"> de semnătură.....................................................................................</w:t>
      </w:r>
    </w:p>
    <w:p w14:paraId="78D885D4" w14:textId="77777777" w:rsidR="00EB6A0A" w:rsidRDefault="00EB6A0A" w:rsidP="00EB6A0A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Patrimoniul</w:t>
      </w:r>
      <w:proofErr w:type="spellEnd"/>
      <w:r>
        <w:rPr>
          <w:rFonts w:ascii="Cambria" w:hAnsi="Cambria"/>
          <w:color w:val="000000"/>
        </w:rPr>
        <w:t xml:space="preserve"> de care </w:t>
      </w:r>
      <w:proofErr w:type="spellStart"/>
      <w:r>
        <w:rPr>
          <w:rFonts w:ascii="Cambria" w:hAnsi="Cambria"/>
          <w:color w:val="000000"/>
        </w:rPr>
        <w:t>dispune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unitatea</w:t>
      </w:r>
      <w:proofErr w:type="spellEnd"/>
      <w:r>
        <w:rPr>
          <w:rFonts w:ascii="Cambria" w:hAnsi="Cambria"/>
          <w:color w:val="000000"/>
        </w:rPr>
        <w:t xml:space="preserve"> de cult (</w:t>
      </w:r>
      <w:proofErr w:type="spellStart"/>
      <w:r>
        <w:rPr>
          <w:rFonts w:ascii="Cambria" w:hAnsi="Cambria"/>
          <w:color w:val="000000"/>
        </w:rPr>
        <w:t>mijloace</w:t>
      </w:r>
      <w:proofErr w:type="spellEnd"/>
      <w:r>
        <w:rPr>
          <w:rFonts w:ascii="Cambria" w:hAnsi="Cambria"/>
          <w:color w:val="000000"/>
        </w:rPr>
        <w:t xml:space="preserve"> fixe, </w:t>
      </w:r>
      <w:proofErr w:type="spellStart"/>
      <w:r>
        <w:rPr>
          <w:rFonts w:ascii="Cambria" w:hAnsi="Cambria"/>
          <w:color w:val="000000"/>
        </w:rPr>
        <w:t>dotări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echipamente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imobile</w:t>
      </w:r>
      <w:proofErr w:type="spellEnd"/>
      <w:r>
        <w:rPr>
          <w:rFonts w:ascii="Cambria" w:hAnsi="Cambria"/>
          <w:color w:val="000000"/>
        </w:rPr>
        <w:t>): ......................................................................................................................................................................</w:t>
      </w:r>
    </w:p>
    <w:p w14:paraId="2593135F" w14:textId="77777777" w:rsidR="00EB6A0A" w:rsidRDefault="00EB6A0A" w:rsidP="00EB6A0A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6. </w:t>
      </w:r>
      <w:proofErr w:type="spellStart"/>
      <w:r>
        <w:rPr>
          <w:rFonts w:ascii="Cambria" w:hAnsi="Cambria"/>
          <w:color w:val="000000"/>
        </w:rPr>
        <w:t>Experienţa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anterioară</w:t>
      </w:r>
      <w:proofErr w:type="spellEnd"/>
      <w:r>
        <w:rPr>
          <w:rFonts w:ascii="Cambria" w:hAnsi="Cambria"/>
          <w:color w:val="000000"/>
        </w:rPr>
        <w:t>: DA (</w:t>
      </w:r>
      <w:proofErr w:type="spellStart"/>
      <w:r>
        <w:rPr>
          <w:rFonts w:ascii="Cambria" w:hAnsi="Cambria"/>
          <w:color w:val="000000"/>
        </w:rPr>
        <w:t>precizaţi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programele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desfăşurate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anul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calendaristic</w:t>
      </w:r>
      <w:proofErr w:type="spellEnd"/>
      <w:r>
        <w:rPr>
          <w:rFonts w:ascii="Cambria" w:hAnsi="Cambria"/>
          <w:color w:val="000000"/>
        </w:rPr>
        <w:t xml:space="preserve"> anterior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anul</w:t>
      </w:r>
      <w:proofErr w:type="spellEnd"/>
      <w:r>
        <w:rPr>
          <w:rFonts w:ascii="Cambria" w:hAnsi="Cambria"/>
          <w:color w:val="000000"/>
        </w:rPr>
        <w:t xml:space="preserve"> curent)/NU..................................................................................................</w:t>
      </w:r>
    </w:p>
    <w:p w14:paraId="165AF902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7. </w:t>
      </w:r>
      <w:proofErr w:type="spellStart"/>
      <w:r>
        <w:rPr>
          <w:rFonts w:ascii="Cambria" w:hAnsi="Cambria"/>
          <w:color w:val="000000"/>
        </w:rPr>
        <w:t>Unitatea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desfăşoară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programe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proiecte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nivel</w:t>
      </w:r>
      <w:proofErr w:type="spellEnd"/>
      <w:r>
        <w:rPr>
          <w:rFonts w:ascii="Cambria" w:hAnsi="Cambria"/>
          <w:color w:val="000000"/>
        </w:rPr>
        <w:t>:</w:t>
      </w:r>
    </w:p>
    <w:p w14:paraId="3B0F7EDE" w14:textId="77777777" w:rsidR="00EB6A0A" w:rsidRDefault="00EB6A0A" w:rsidP="00EB6A0A">
      <w:pPr>
        <w:widowControl w:val="0"/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local</w:t>
      </w:r>
    </w:p>
    <w:p w14:paraId="5C82ECE1" w14:textId="77777777" w:rsidR="00EB6A0A" w:rsidRDefault="00EB6A0A" w:rsidP="00EB6A0A">
      <w:pPr>
        <w:widowControl w:val="0"/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judeţean</w:t>
      </w:r>
      <w:proofErr w:type="spellEnd"/>
    </w:p>
    <w:p w14:paraId="25C65299" w14:textId="77777777" w:rsidR="00EB6A0A" w:rsidRDefault="00EB6A0A" w:rsidP="00EB6A0A">
      <w:pPr>
        <w:widowControl w:val="0"/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zonal/</w:t>
      </w:r>
      <w:proofErr w:type="spellStart"/>
      <w:r>
        <w:rPr>
          <w:rFonts w:ascii="Cambria" w:hAnsi="Cambria"/>
          <w:color w:val="000000"/>
        </w:rPr>
        <w:t>naţional</w:t>
      </w:r>
      <w:proofErr w:type="spellEnd"/>
    </w:p>
    <w:p w14:paraId="445B8FC6" w14:textId="77777777" w:rsidR="00EB6A0A" w:rsidRDefault="00EB6A0A" w:rsidP="00EB6A0A">
      <w:pPr>
        <w:widowControl w:val="0"/>
        <w:numPr>
          <w:ilvl w:val="0"/>
          <w:numId w:val="10"/>
        </w:numPr>
        <w:suppressAutoHyphens/>
        <w:spacing w:after="0" w:line="240" w:lineRule="auto"/>
        <w:ind w:left="0" w:firstLine="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internaţional</w:t>
      </w:r>
      <w:proofErr w:type="spellEnd"/>
    </w:p>
    <w:p w14:paraId="07A770C1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8. </w:t>
      </w:r>
      <w:proofErr w:type="spellStart"/>
      <w:r>
        <w:rPr>
          <w:rFonts w:ascii="Cambria" w:hAnsi="Cambria"/>
          <w:color w:val="000000"/>
        </w:rPr>
        <w:t>Modalităţile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selecţionare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gramStart"/>
      <w:r>
        <w:rPr>
          <w:rFonts w:ascii="Cambria" w:hAnsi="Cambria"/>
          <w:color w:val="000000"/>
        </w:rPr>
        <w:t>beneficiarilor:............................................................................</w:t>
      </w:r>
      <w:proofErr w:type="gramEnd"/>
    </w:p>
    <w:p w14:paraId="3D9D5D14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9. A </w:t>
      </w:r>
      <w:proofErr w:type="spellStart"/>
      <w:r>
        <w:rPr>
          <w:rFonts w:ascii="Cambria" w:hAnsi="Cambria"/>
          <w:color w:val="000000"/>
        </w:rPr>
        <w:t>mai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unitatea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finanțare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partea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altor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organizaţii</w:t>
      </w:r>
      <w:proofErr w:type="spellEnd"/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instituţii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programe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până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</w:t>
      </w:r>
      <w:proofErr w:type="spellEnd"/>
      <w:r>
        <w:rPr>
          <w:rFonts w:ascii="Cambria" w:hAnsi="Cambria"/>
          <w:color w:val="000000"/>
        </w:rPr>
        <w:t>? DA (</w:t>
      </w:r>
      <w:proofErr w:type="spellStart"/>
      <w:r>
        <w:rPr>
          <w:rFonts w:ascii="Cambria" w:hAnsi="Cambria"/>
          <w:color w:val="000000"/>
        </w:rPr>
        <w:t>dacă</w:t>
      </w:r>
      <w:proofErr w:type="spellEnd"/>
      <w:r>
        <w:rPr>
          <w:rFonts w:ascii="Cambria" w:hAnsi="Cambria"/>
          <w:color w:val="000000"/>
        </w:rPr>
        <w:t xml:space="preserve"> da </w:t>
      </w:r>
      <w:proofErr w:type="spellStart"/>
      <w:r>
        <w:rPr>
          <w:rFonts w:ascii="Cambria" w:hAnsi="Cambria"/>
          <w:color w:val="000000"/>
        </w:rPr>
        <w:t>menţionaţi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numele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organizaţiei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valoarea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sprijinului</w:t>
      </w:r>
      <w:proofErr w:type="spellEnd"/>
      <w:r>
        <w:rPr>
          <w:rFonts w:ascii="Cambria" w:hAnsi="Cambria"/>
          <w:color w:val="000000"/>
        </w:rPr>
        <w:t>)/NU……….</w:t>
      </w:r>
    </w:p>
    <w:p w14:paraId="59088E3F" w14:textId="77777777" w:rsidR="00EB6A0A" w:rsidRDefault="00EB6A0A" w:rsidP="00EB6A0A">
      <w:pPr>
        <w:pStyle w:val="Cmsor4"/>
        <w:spacing w:before="0" w:after="0"/>
        <w:rPr>
          <w:rFonts w:ascii="Cambria" w:hAnsi="Cambria"/>
          <w:b w:val="0"/>
          <w:color w:val="000000"/>
          <w:sz w:val="24"/>
          <w:szCs w:val="24"/>
        </w:rPr>
      </w:pPr>
      <w:r>
        <w:rPr>
          <w:rFonts w:ascii="Cambria" w:hAnsi="Cambria"/>
          <w:b w:val="0"/>
          <w:color w:val="000000"/>
          <w:sz w:val="24"/>
          <w:szCs w:val="24"/>
        </w:rPr>
        <w:t xml:space="preserve">10. Date </w:t>
      </w:r>
      <w:proofErr w:type="spellStart"/>
      <w:r>
        <w:rPr>
          <w:rFonts w:ascii="Cambria" w:hAnsi="Cambria"/>
          <w:b w:val="0"/>
          <w:color w:val="000000"/>
          <w:sz w:val="24"/>
          <w:szCs w:val="24"/>
        </w:rPr>
        <w:t>tehnice</w:t>
      </w:r>
      <w:proofErr w:type="spellEnd"/>
      <w:r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color w:val="000000"/>
          <w:sz w:val="24"/>
          <w:szCs w:val="24"/>
        </w:rPr>
        <w:t>privind</w:t>
      </w:r>
      <w:proofErr w:type="spellEnd"/>
      <w:r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color w:val="000000"/>
          <w:sz w:val="24"/>
          <w:szCs w:val="24"/>
        </w:rPr>
        <w:t>programul</w:t>
      </w:r>
      <w:proofErr w:type="spellEnd"/>
      <w:r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color w:val="000000"/>
          <w:sz w:val="24"/>
          <w:szCs w:val="24"/>
        </w:rPr>
        <w:t>sau</w:t>
      </w:r>
      <w:proofErr w:type="spellEnd"/>
      <w:r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color w:val="000000"/>
          <w:sz w:val="24"/>
          <w:szCs w:val="24"/>
        </w:rPr>
        <w:t>proiectul</w:t>
      </w:r>
      <w:proofErr w:type="spellEnd"/>
      <w:r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color w:val="000000"/>
          <w:sz w:val="24"/>
          <w:szCs w:val="24"/>
        </w:rPr>
        <w:t>pentru</w:t>
      </w:r>
      <w:proofErr w:type="spellEnd"/>
      <w:r>
        <w:rPr>
          <w:rFonts w:ascii="Cambria" w:hAnsi="Cambria"/>
          <w:b w:val="0"/>
          <w:color w:val="000000"/>
          <w:sz w:val="24"/>
          <w:szCs w:val="24"/>
        </w:rPr>
        <w:t xml:space="preserve"> care se </w:t>
      </w:r>
      <w:proofErr w:type="spellStart"/>
      <w:r>
        <w:rPr>
          <w:rFonts w:ascii="Cambria" w:hAnsi="Cambria"/>
          <w:b w:val="0"/>
          <w:color w:val="000000"/>
          <w:sz w:val="24"/>
          <w:szCs w:val="24"/>
        </w:rPr>
        <w:t>solicită</w:t>
      </w:r>
      <w:proofErr w:type="spellEnd"/>
      <w:r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color w:val="000000"/>
          <w:sz w:val="24"/>
          <w:szCs w:val="24"/>
        </w:rPr>
        <w:t>finanțare</w:t>
      </w:r>
      <w:proofErr w:type="spellEnd"/>
      <w:r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color w:val="000000"/>
          <w:sz w:val="24"/>
          <w:szCs w:val="24"/>
        </w:rPr>
        <w:t>nerambursabilă</w:t>
      </w:r>
      <w:proofErr w:type="spellEnd"/>
    </w:p>
    <w:p w14:paraId="3845F9C1" w14:textId="77777777" w:rsidR="00EB6A0A" w:rsidRDefault="00EB6A0A" w:rsidP="00EB6A0A">
      <w:pPr>
        <w:pStyle w:val="Cmsor4"/>
        <w:spacing w:before="0" w:after="0"/>
        <w:rPr>
          <w:rFonts w:ascii="Cambria" w:hAnsi="Cambria"/>
          <w:b w:val="0"/>
          <w:color w:val="000000"/>
          <w:sz w:val="24"/>
          <w:szCs w:val="24"/>
        </w:rPr>
      </w:pPr>
      <w:proofErr w:type="spellStart"/>
      <w:r>
        <w:rPr>
          <w:rFonts w:ascii="Cambria" w:hAnsi="Cambria"/>
          <w:b w:val="0"/>
          <w:color w:val="000000"/>
          <w:sz w:val="24"/>
          <w:szCs w:val="24"/>
        </w:rPr>
        <w:t>Tipul</w:t>
      </w:r>
      <w:proofErr w:type="spellEnd"/>
      <w:r>
        <w:rPr>
          <w:rFonts w:ascii="Cambria" w:hAnsi="Cambria"/>
          <w:b w:val="0"/>
          <w:color w:val="000000"/>
          <w:sz w:val="24"/>
          <w:szCs w:val="24"/>
        </w:rPr>
        <w:t xml:space="preserve"> de program/proiect.......................................................................................</w:t>
      </w:r>
    </w:p>
    <w:p w14:paraId="6F8B260B" w14:textId="77777777" w:rsidR="00EB6A0A" w:rsidRDefault="00EB6A0A" w:rsidP="00EB6A0A">
      <w:pPr>
        <w:pStyle w:val="Cmsor4"/>
        <w:spacing w:before="0" w:after="0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b w:val="0"/>
          <w:color w:val="000000"/>
          <w:sz w:val="24"/>
          <w:szCs w:val="24"/>
        </w:rPr>
        <w:t>Localitatea</w:t>
      </w:r>
      <w:proofErr w:type="spellEnd"/>
      <w:r>
        <w:rPr>
          <w:rFonts w:ascii="Cambria" w:hAnsi="Cambria"/>
          <w:b w:val="0"/>
          <w:color w:val="000000"/>
          <w:sz w:val="24"/>
          <w:szCs w:val="24"/>
        </w:rPr>
        <w:t>/</w:t>
      </w:r>
      <w:proofErr w:type="spellStart"/>
      <w:r>
        <w:rPr>
          <w:rFonts w:ascii="Cambria" w:hAnsi="Cambria"/>
          <w:b w:val="0"/>
          <w:color w:val="000000"/>
          <w:sz w:val="24"/>
          <w:szCs w:val="24"/>
        </w:rPr>
        <w:t>localităţile</w:t>
      </w:r>
      <w:proofErr w:type="spellEnd"/>
      <w:r>
        <w:rPr>
          <w:rFonts w:ascii="Cambria" w:hAnsi="Cambria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color w:val="000000"/>
          <w:sz w:val="24"/>
          <w:szCs w:val="24"/>
        </w:rPr>
        <w:t>în</w:t>
      </w:r>
      <w:proofErr w:type="spellEnd"/>
      <w:r>
        <w:rPr>
          <w:rFonts w:ascii="Cambria" w:hAnsi="Cambria"/>
          <w:b w:val="0"/>
          <w:color w:val="000000"/>
          <w:sz w:val="24"/>
          <w:szCs w:val="24"/>
        </w:rPr>
        <w:t xml:space="preserve"> care se </w:t>
      </w:r>
      <w:proofErr w:type="spellStart"/>
      <w:r>
        <w:rPr>
          <w:rFonts w:ascii="Cambria" w:hAnsi="Cambria"/>
          <w:b w:val="0"/>
          <w:color w:val="000000"/>
          <w:sz w:val="24"/>
          <w:szCs w:val="24"/>
        </w:rPr>
        <w:t>derulează</w:t>
      </w:r>
      <w:proofErr w:type="spellEnd"/>
      <w:r>
        <w:rPr>
          <w:rFonts w:ascii="Cambria" w:hAnsi="Cambria"/>
          <w:b w:val="0"/>
          <w:color w:val="000000"/>
          <w:sz w:val="24"/>
          <w:szCs w:val="24"/>
        </w:rPr>
        <w:t xml:space="preserve"> programul/</w:t>
      </w:r>
      <w:proofErr w:type="gramStart"/>
      <w:r>
        <w:rPr>
          <w:rFonts w:ascii="Cambria" w:hAnsi="Cambria"/>
          <w:b w:val="0"/>
          <w:color w:val="000000"/>
          <w:sz w:val="24"/>
          <w:szCs w:val="24"/>
        </w:rPr>
        <w:t>proiectul:...................................................</w:t>
      </w:r>
      <w:proofErr w:type="gramEnd"/>
    </w:p>
    <w:p w14:paraId="483F7865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11. </w:t>
      </w:r>
      <w:proofErr w:type="spellStart"/>
      <w:r>
        <w:rPr>
          <w:rFonts w:ascii="Cambria" w:hAnsi="Cambria"/>
          <w:color w:val="000000"/>
        </w:rPr>
        <w:t>Oportunitatea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programului</w:t>
      </w:r>
      <w:proofErr w:type="spellEnd"/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raport</w:t>
      </w:r>
      <w:proofErr w:type="spellEnd"/>
      <w:r>
        <w:rPr>
          <w:rFonts w:ascii="Cambria" w:hAnsi="Cambria"/>
          <w:color w:val="000000"/>
        </w:rPr>
        <w:t xml:space="preserve"> cu </w:t>
      </w:r>
      <w:proofErr w:type="spellStart"/>
      <w:r>
        <w:rPr>
          <w:rFonts w:ascii="Cambria" w:hAnsi="Cambria"/>
          <w:color w:val="000000"/>
        </w:rPr>
        <w:t>priorităţile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comunităţii:.....................................................................................................................................</w:t>
      </w:r>
      <w:proofErr w:type="gramEnd"/>
    </w:p>
    <w:p w14:paraId="45FA9308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12. </w:t>
      </w:r>
      <w:proofErr w:type="spellStart"/>
      <w:r>
        <w:rPr>
          <w:rFonts w:ascii="Cambria" w:hAnsi="Cambria"/>
          <w:color w:val="000000"/>
        </w:rPr>
        <w:t>Beneficiari</w:t>
      </w:r>
      <w:proofErr w:type="spellEnd"/>
      <w:r>
        <w:rPr>
          <w:rFonts w:ascii="Cambria" w:hAnsi="Cambria"/>
          <w:color w:val="000000"/>
        </w:rPr>
        <w:t>……………………</w:t>
      </w:r>
      <w:proofErr w:type="gramStart"/>
      <w:r>
        <w:rPr>
          <w:rFonts w:ascii="Cambria" w:hAnsi="Cambria"/>
          <w:color w:val="000000"/>
        </w:rPr>
        <w:t>…..</w:t>
      </w:r>
      <w:proofErr w:type="gramEnd"/>
    </w:p>
    <w:p w14:paraId="38E779AA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13. </w:t>
      </w:r>
      <w:proofErr w:type="spellStart"/>
      <w:r>
        <w:rPr>
          <w:rFonts w:ascii="Cambria" w:hAnsi="Cambria"/>
          <w:color w:val="000000"/>
        </w:rPr>
        <w:t>Grupul-</w:t>
      </w:r>
      <w:proofErr w:type="gramStart"/>
      <w:r>
        <w:rPr>
          <w:rFonts w:ascii="Cambria" w:hAnsi="Cambria"/>
          <w:color w:val="000000"/>
        </w:rPr>
        <w:t>ţintă</w:t>
      </w:r>
      <w:proofErr w:type="spellEnd"/>
      <w:r>
        <w:rPr>
          <w:rFonts w:ascii="Cambria" w:hAnsi="Cambria"/>
          <w:color w:val="000000"/>
        </w:rPr>
        <w:t>:................................</w:t>
      </w:r>
      <w:proofErr w:type="spellStart"/>
      <w:proofErr w:type="gramEnd"/>
      <w:r>
        <w:rPr>
          <w:rFonts w:ascii="Cambria" w:hAnsi="Cambria"/>
          <w:color w:val="000000"/>
        </w:rPr>
        <w:t>vârstă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medie</w:t>
      </w:r>
      <w:proofErr w:type="spellEnd"/>
      <w:r>
        <w:rPr>
          <w:rFonts w:ascii="Cambria" w:hAnsi="Cambria"/>
          <w:color w:val="000000"/>
        </w:rPr>
        <w:t>......................</w:t>
      </w:r>
      <w:proofErr w:type="spellStart"/>
      <w:r>
        <w:rPr>
          <w:rFonts w:ascii="Cambria" w:hAnsi="Cambria"/>
          <w:color w:val="000000"/>
        </w:rPr>
        <w:t>număr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persoane</w:t>
      </w:r>
      <w:proofErr w:type="spellEnd"/>
      <w:r>
        <w:rPr>
          <w:rFonts w:ascii="Cambria" w:hAnsi="Cambria"/>
          <w:color w:val="000000"/>
        </w:rPr>
        <w:t>................................</w:t>
      </w:r>
    </w:p>
    <w:p w14:paraId="23334DD8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14. </w:t>
      </w:r>
      <w:proofErr w:type="spellStart"/>
      <w:r>
        <w:rPr>
          <w:rFonts w:ascii="Cambria" w:hAnsi="Cambria"/>
          <w:color w:val="000000"/>
        </w:rPr>
        <w:t>Durata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timp</w:t>
      </w:r>
      <w:proofErr w:type="spellEnd"/>
      <w:r>
        <w:rPr>
          <w:rFonts w:ascii="Cambria" w:hAnsi="Cambria"/>
          <w:color w:val="000000"/>
        </w:rPr>
        <w:t>: ……………</w:t>
      </w:r>
      <w:proofErr w:type="gramStart"/>
      <w:r>
        <w:rPr>
          <w:rFonts w:ascii="Cambria" w:hAnsi="Cambria"/>
          <w:color w:val="000000"/>
        </w:rPr>
        <w:t>…..</w:t>
      </w:r>
      <w:proofErr w:type="gramEnd"/>
    </w:p>
    <w:p w14:paraId="023E1E35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lastRenderedPageBreak/>
        <w:t xml:space="preserve">15. </w:t>
      </w:r>
      <w:proofErr w:type="spellStart"/>
      <w:r>
        <w:rPr>
          <w:rFonts w:ascii="Cambria" w:hAnsi="Cambria"/>
          <w:color w:val="000000"/>
        </w:rPr>
        <w:t>Descrierea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programului</w:t>
      </w:r>
      <w:proofErr w:type="spellEnd"/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 .........................................................................................................</w:t>
      </w:r>
    </w:p>
    <w:p w14:paraId="2419765A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16.Date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coordonatorul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programului</w:t>
      </w:r>
      <w:proofErr w:type="spellEnd"/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: </w:t>
      </w:r>
      <w:proofErr w:type="spellStart"/>
      <w:r>
        <w:rPr>
          <w:rFonts w:ascii="Cambria" w:hAnsi="Cambria"/>
          <w:color w:val="000000"/>
        </w:rPr>
        <w:t>Numele</w:t>
      </w:r>
      <w:proofErr w:type="spellEnd"/>
      <w:r>
        <w:rPr>
          <w:rFonts w:ascii="Cambria" w:hAnsi="Cambria"/>
          <w:color w:val="000000"/>
        </w:rPr>
        <w:t xml:space="preserve">................................. </w:t>
      </w:r>
      <w:proofErr w:type="spellStart"/>
      <w:r>
        <w:rPr>
          <w:rFonts w:ascii="Cambria" w:hAnsi="Cambria"/>
          <w:color w:val="000000"/>
        </w:rPr>
        <w:t>prenumele</w:t>
      </w:r>
      <w:proofErr w:type="spellEnd"/>
      <w:r>
        <w:rPr>
          <w:rFonts w:ascii="Cambria" w:hAnsi="Cambria"/>
          <w:color w:val="000000"/>
        </w:rPr>
        <w:t xml:space="preserve"> ..............................., </w:t>
      </w:r>
      <w:proofErr w:type="spellStart"/>
      <w:r>
        <w:rPr>
          <w:rFonts w:ascii="Cambria" w:hAnsi="Cambria"/>
          <w:color w:val="000000"/>
        </w:rPr>
        <w:t>profesia</w:t>
      </w:r>
      <w:proofErr w:type="spellEnd"/>
      <w:r>
        <w:rPr>
          <w:rFonts w:ascii="Cambria" w:hAnsi="Cambria"/>
          <w:color w:val="000000"/>
        </w:rPr>
        <w:t xml:space="preserve"> ......................, </w:t>
      </w:r>
      <w:proofErr w:type="spellStart"/>
      <w:r>
        <w:rPr>
          <w:rFonts w:ascii="Cambria" w:hAnsi="Cambria"/>
          <w:color w:val="000000"/>
        </w:rPr>
        <w:t>funcţia</w:t>
      </w:r>
      <w:proofErr w:type="spellEnd"/>
      <w:r>
        <w:rPr>
          <w:rFonts w:ascii="Cambria" w:hAnsi="Cambria"/>
          <w:color w:val="000000"/>
        </w:rPr>
        <w:t xml:space="preserve">................................, </w:t>
      </w:r>
      <w:proofErr w:type="spellStart"/>
      <w:r>
        <w:rPr>
          <w:rFonts w:ascii="Cambria" w:hAnsi="Cambria"/>
          <w:color w:val="000000"/>
        </w:rPr>
        <w:t>locul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muncă</w:t>
      </w:r>
      <w:proofErr w:type="spellEnd"/>
      <w:r>
        <w:rPr>
          <w:rFonts w:ascii="Cambria" w:hAnsi="Cambria"/>
          <w:color w:val="000000"/>
        </w:rPr>
        <w:t xml:space="preserve"> ....................., </w:t>
      </w:r>
      <w:proofErr w:type="spellStart"/>
      <w:r>
        <w:rPr>
          <w:rFonts w:ascii="Cambria" w:hAnsi="Cambria"/>
          <w:color w:val="000000"/>
        </w:rPr>
        <w:t>domiciliul</w:t>
      </w:r>
      <w:proofErr w:type="spellEnd"/>
      <w:r>
        <w:rPr>
          <w:rFonts w:ascii="Cambria" w:hAnsi="Cambria"/>
          <w:color w:val="000000"/>
        </w:rPr>
        <w:t xml:space="preserve">: </w:t>
      </w:r>
      <w:proofErr w:type="spellStart"/>
      <w:r>
        <w:rPr>
          <w:rFonts w:ascii="Cambria" w:hAnsi="Cambria"/>
          <w:color w:val="000000"/>
        </w:rPr>
        <w:t>localitatea</w:t>
      </w:r>
      <w:proofErr w:type="spellEnd"/>
      <w:r>
        <w:rPr>
          <w:rFonts w:ascii="Cambria" w:hAnsi="Cambria"/>
          <w:color w:val="000000"/>
        </w:rPr>
        <w:t xml:space="preserve"> ....................., str. ..................... nr. ......, </w:t>
      </w:r>
      <w:proofErr w:type="spellStart"/>
      <w:r>
        <w:rPr>
          <w:rFonts w:ascii="Cambria" w:hAnsi="Cambria"/>
          <w:color w:val="000000"/>
        </w:rPr>
        <w:t>judeţul</w:t>
      </w:r>
      <w:proofErr w:type="spellEnd"/>
      <w:r>
        <w:rPr>
          <w:rFonts w:ascii="Cambria" w:hAnsi="Cambria"/>
          <w:color w:val="000000"/>
        </w:rPr>
        <w:t xml:space="preserve"> ..................., tel..................... cod </w:t>
      </w:r>
      <w:proofErr w:type="spellStart"/>
      <w:r>
        <w:rPr>
          <w:rFonts w:ascii="Cambria" w:hAnsi="Cambria"/>
          <w:color w:val="000000"/>
        </w:rPr>
        <w:t>poştal</w:t>
      </w:r>
      <w:proofErr w:type="spellEnd"/>
      <w:r>
        <w:rPr>
          <w:rFonts w:ascii="Cambria" w:hAnsi="Cambria"/>
          <w:color w:val="000000"/>
        </w:rPr>
        <w:t>..........................</w:t>
      </w:r>
    </w:p>
    <w:p w14:paraId="7FDE1CC8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17. Alte </w:t>
      </w:r>
      <w:proofErr w:type="spellStart"/>
      <w:r>
        <w:rPr>
          <w:rFonts w:ascii="Cambria" w:hAnsi="Cambria"/>
          <w:color w:val="000000"/>
        </w:rPr>
        <w:t>surse</w:t>
      </w:r>
      <w:proofErr w:type="spellEnd"/>
      <w:r>
        <w:rPr>
          <w:rFonts w:ascii="Cambria" w:hAnsi="Cambria"/>
          <w:color w:val="000000"/>
        </w:rPr>
        <w:t xml:space="preserve"> de finanţare.........................................................................................................</w:t>
      </w:r>
    </w:p>
    <w:p w14:paraId="07031D72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18. </w:t>
      </w:r>
      <w:proofErr w:type="spellStart"/>
      <w:r>
        <w:rPr>
          <w:rFonts w:ascii="Cambria" w:hAnsi="Cambria"/>
          <w:color w:val="000000"/>
        </w:rPr>
        <w:t>Contribuţia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proprie</w:t>
      </w:r>
      <w:proofErr w:type="spellEnd"/>
      <w:r>
        <w:rPr>
          <w:rFonts w:ascii="Cambria" w:hAnsi="Cambria"/>
          <w:color w:val="000000"/>
        </w:rPr>
        <w:t>……………………………………………………</w:t>
      </w:r>
    </w:p>
    <w:p w14:paraId="1D8D4A66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19. </w:t>
      </w:r>
      <w:proofErr w:type="spellStart"/>
      <w:r>
        <w:rPr>
          <w:rFonts w:ascii="Cambria" w:hAnsi="Cambria"/>
          <w:color w:val="000000"/>
        </w:rPr>
        <w:t>Subvenţia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solicitată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bugetul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local:_</w:t>
      </w:r>
      <w:proofErr w:type="gramEnd"/>
      <w:r>
        <w:rPr>
          <w:rFonts w:ascii="Cambria" w:hAnsi="Cambria"/>
          <w:color w:val="000000"/>
        </w:rPr>
        <w:t xml:space="preserve">__________________ mii lei.        </w:t>
      </w:r>
    </w:p>
    <w:p w14:paraId="506BF66F" w14:textId="77777777" w:rsidR="00EB6A0A" w:rsidRDefault="00EB6A0A" w:rsidP="00EB6A0A">
      <w:pPr>
        <w:tabs>
          <w:tab w:val="left" w:pos="426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     </w:t>
      </w:r>
    </w:p>
    <w:p w14:paraId="58D9CFD2" w14:textId="77777777" w:rsidR="00EB6A0A" w:rsidRDefault="00EB6A0A" w:rsidP="00EB6A0A">
      <w:pPr>
        <w:tabs>
          <w:tab w:val="left" w:pos="426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  <w:t>Data: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 xml:space="preserve"> </w:t>
      </w:r>
      <w:proofErr w:type="spellStart"/>
      <w:r>
        <w:rPr>
          <w:rFonts w:ascii="Cambria" w:hAnsi="Cambria"/>
          <w:color w:val="000000"/>
        </w:rPr>
        <w:t>Numele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prenumele</w:t>
      </w:r>
      <w:proofErr w:type="spellEnd"/>
    </w:p>
    <w:p w14:paraId="3706A0C7" w14:textId="77777777" w:rsidR="00EB6A0A" w:rsidRPr="007376B7" w:rsidRDefault="00EB6A0A" w:rsidP="00EB6A0A">
      <w:pPr>
        <w:tabs>
          <w:tab w:val="left" w:pos="426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proofErr w:type="spellStart"/>
      <w:r>
        <w:rPr>
          <w:rFonts w:ascii="Cambria" w:hAnsi="Cambria"/>
          <w:color w:val="000000"/>
        </w:rPr>
        <w:t>Ştampila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unităţii</w:t>
      </w:r>
      <w:proofErr w:type="spellEnd"/>
      <w:r>
        <w:rPr>
          <w:rFonts w:ascii="Cambria" w:hAnsi="Cambria"/>
          <w:color w:val="000000"/>
        </w:rPr>
        <w:t xml:space="preserve"> de cult</w:t>
      </w:r>
    </w:p>
    <w:p w14:paraId="1452C4F1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</w:p>
    <w:p w14:paraId="465A1270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ROMÂNIA </w:t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  <w:t xml:space="preserve">         </w:t>
      </w:r>
      <w:proofErr w:type="spellStart"/>
      <w:r>
        <w:rPr>
          <w:rFonts w:ascii="Cambria" w:hAnsi="Cambria"/>
          <w:b/>
          <w:color w:val="000000"/>
        </w:rPr>
        <w:t>Anexa</w:t>
      </w:r>
      <w:proofErr w:type="spellEnd"/>
      <w:r>
        <w:rPr>
          <w:rFonts w:ascii="Cambria" w:hAnsi="Cambria"/>
          <w:b/>
          <w:color w:val="000000"/>
        </w:rPr>
        <w:t xml:space="preserve"> nr. 2</w:t>
      </w:r>
    </w:p>
    <w:p w14:paraId="08823812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JUDEŢUL CLUJ                                                                           la </w:t>
      </w:r>
      <w:proofErr w:type="spellStart"/>
      <w:r>
        <w:rPr>
          <w:rFonts w:ascii="Cambria" w:hAnsi="Cambria"/>
          <w:b/>
          <w:color w:val="000000"/>
        </w:rPr>
        <w:t>Regulament</w:t>
      </w:r>
      <w:proofErr w:type="spellEnd"/>
    </w:p>
    <w:p w14:paraId="06ADB4CD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>COMUNA FELEACU</w:t>
      </w:r>
    </w:p>
    <w:p w14:paraId="50FDE108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</w:p>
    <w:p w14:paraId="36AED177" w14:textId="77777777" w:rsidR="00EB6A0A" w:rsidRDefault="00EB6A0A" w:rsidP="00EB6A0A">
      <w:pPr>
        <w:tabs>
          <w:tab w:val="left" w:pos="284"/>
        </w:tabs>
        <w:rPr>
          <w:rFonts w:ascii="Cambria" w:hAnsi="Cambria"/>
          <w:color w:val="000000"/>
        </w:rPr>
      </w:pPr>
    </w:p>
    <w:p w14:paraId="6BA688BC" w14:textId="77777777" w:rsidR="00EB6A0A" w:rsidRDefault="00EB6A0A" w:rsidP="00EB6A0A">
      <w:pPr>
        <w:pStyle w:val="Cmsor1"/>
        <w:tabs>
          <w:tab w:val="left" w:pos="284"/>
        </w:tabs>
        <w:rPr>
          <w:rFonts w:ascii="Cambria" w:hAnsi="Cambria"/>
          <w:color w:val="000000"/>
          <w:sz w:val="24"/>
          <w:szCs w:val="24"/>
          <w:lang w:val="ro-RO"/>
        </w:rPr>
      </w:pPr>
    </w:p>
    <w:p w14:paraId="6ED89193" w14:textId="77777777" w:rsidR="00EB6A0A" w:rsidRDefault="00EB6A0A" w:rsidP="00EB6A0A">
      <w:pPr>
        <w:pStyle w:val="Cmsor1"/>
        <w:tabs>
          <w:tab w:val="left" w:pos="284"/>
        </w:tabs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4"/>
          <w:szCs w:val="24"/>
          <w:lang w:val="ro-RO"/>
        </w:rPr>
        <w:t>DECLARAŢIE</w:t>
      </w:r>
    </w:p>
    <w:p w14:paraId="0555A938" w14:textId="77777777" w:rsidR="00EB6A0A" w:rsidRDefault="00EB6A0A" w:rsidP="00EB6A0A">
      <w:pPr>
        <w:tabs>
          <w:tab w:val="left" w:pos="284"/>
        </w:tabs>
        <w:jc w:val="center"/>
        <w:rPr>
          <w:rFonts w:ascii="Cambria" w:hAnsi="Cambria"/>
          <w:b/>
          <w:bCs/>
          <w:color w:val="000000"/>
        </w:rPr>
      </w:pPr>
    </w:p>
    <w:p w14:paraId="424983B7" w14:textId="77777777" w:rsidR="00EB6A0A" w:rsidRDefault="00EB6A0A" w:rsidP="00EB6A0A">
      <w:pPr>
        <w:tabs>
          <w:tab w:val="left" w:pos="284"/>
        </w:tabs>
        <w:jc w:val="center"/>
        <w:rPr>
          <w:rFonts w:ascii="Cambria" w:hAnsi="Cambria"/>
          <w:b/>
          <w:bCs/>
          <w:color w:val="000000"/>
        </w:rPr>
      </w:pPr>
    </w:p>
    <w:p w14:paraId="194ECA11" w14:textId="77777777" w:rsidR="00EB6A0A" w:rsidRDefault="00EB6A0A" w:rsidP="00EB6A0A">
      <w:pPr>
        <w:tabs>
          <w:tab w:val="left" w:pos="284"/>
        </w:tabs>
        <w:ind w:firstLine="72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Subsemnatul</w:t>
      </w:r>
      <w:proofErr w:type="spellEnd"/>
      <w:r>
        <w:rPr>
          <w:rFonts w:ascii="Cambria" w:hAnsi="Cambria"/>
          <w:color w:val="000000"/>
        </w:rPr>
        <w:t xml:space="preserve"> .........................................................., </w:t>
      </w:r>
      <w:proofErr w:type="spellStart"/>
      <w:r>
        <w:rPr>
          <w:rFonts w:ascii="Cambria" w:hAnsi="Cambria"/>
          <w:color w:val="000000"/>
        </w:rPr>
        <w:t>domiciliat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localitatea</w:t>
      </w:r>
      <w:proofErr w:type="spellEnd"/>
      <w:r>
        <w:rPr>
          <w:rFonts w:ascii="Cambria" w:hAnsi="Cambria"/>
          <w:color w:val="000000"/>
        </w:rPr>
        <w:t xml:space="preserve">.................................., str. ........................... nr........., bl............., ap.............., </w:t>
      </w:r>
      <w:proofErr w:type="spellStart"/>
      <w:r>
        <w:rPr>
          <w:rFonts w:ascii="Cambria" w:hAnsi="Cambria"/>
          <w:color w:val="000000"/>
        </w:rPr>
        <w:t>jud</w:t>
      </w:r>
      <w:proofErr w:type="spellEnd"/>
      <w:r>
        <w:rPr>
          <w:rFonts w:ascii="Cambria" w:hAnsi="Cambria"/>
          <w:color w:val="000000"/>
        </w:rPr>
        <w:t xml:space="preserve">. Cluj, cod </w:t>
      </w:r>
      <w:proofErr w:type="spellStart"/>
      <w:r>
        <w:rPr>
          <w:rFonts w:ascii="Cambria" w:hAnsi="Cambria"/>
          <w:color w:val="000000"/>
        </w:rPr>
        <w:t>poştal</w:t>
      </w:r>
      <w:proofErr w:type="spellEnd"/>
      <w:r>
        <w:rPr>
          <w:rFonts w:ascii="Cambria" w:hAnsi="Cambria"/>
          <w:color w:val="000000"/>
        </w:rPr>
        <w:t xml:space="preserve">..................., </w:t>
      </w:r>
      <w:proofErr w:type="spellStart"/>
      <w:r>
        <w:rPr>
          <w:rFonts w:ascii="Cambria" w:hAnsi="Cambria"/>
          <w:color w:val="000000"/>
        </w:rPr>
        <w:t>posesor</w:t>
      </w:r>
      <w:proofErr w:type="spellEnd"/>
      <w:r>
        <w:rPr>
          <w:rFonts w:ascii="Cambria" w:hAnsi="Cambria"/>
          <w:color w:val="000000"/>
        </w:rPr>
        <w:t xml:space="preserve"> al </w:t>
      </w:r>
      <w:proofErr w:type="spellStart"/>
      <w:r>
        <w:rPr>
          <w:rFonts w:ascii="Cambria" w:hAnsi="Cambria"/>
          <w:color w:val="000000"/>
        </w:rPr>
        <w:t>actului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identitate</w:t>
      </w:r>
      <w:proofErr w:type="spellEnd"/>
      <w:r>
        <w:rPr>
          <w:rFonts w:ascii="Cambria" w:hAnsi="Cambria"/>
          <w:color w:val="000000"/>
        </w:rPr>
        <w:t xml:space="preserve"> ............ </w:t>
      </w:r>
      <w:proofErr w:type="spellStart"/>
      <w:r>
        <w:rPr>
          <w:rFonts w:ascii="Cambria" w:hAnsi="Cambria"/>
          <w:color w:val="000000"/>
        </w:rPr>
        <w:t>seria</w:t>
      </w:r>
      <w:proofErr w:type="spellEnd"/>
      <w:r>
        <w:rPr>
          <w:rFonts w:ascii="Cambria" w:hAnsi="Cambria"/>
          <w:color w:val="000000"/>
        </w:rPr>
        <w:t xml:space="preserve">..........nr..............., cod numeric personal......................................................,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calitate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reprezentant</w:t>
      </w:r>
      <w:proofErr w:type="spellEnd"/>
      <w:r>
        <w:rPr>
          <w:rFonts w:ascii="Cambria" w:hAnsi="Cambria"/>
          <w:color w:val="000000"/>
        </w:rPr>
        <w:t xml:space="preserve"> al </w:t>
      </w:r>
      <w:proofErr w:type="spellStart"/>
      <w:r>
        <w:rPr>
          <w:rFonts w:ascii="Cambria" w:hAnsi="Cambria"/>
          <w:color w:val="000000"/>
        </w:rPr>
        <w:t>unităţii</w:t>
      </w:r>
      <w:proofErr w:type="spellEnd"/>
      <w:r>
        <w:rPr>
          <w:rFonts w:ascii="Cambria" w:hAnsi="Cambria"/>
          <w:color w:val="000000"/>
        </w:rPr>
        <w:t xml:space="preserve"> de cult..........................................................., </w:t>
      </w:r>
      <w:proofErr w:type="spellStart"/>
      <w:r>
        <w:rPr>
          <w:rFonts w:ascii="Cambria" w:hAnsi="Cambria"/>
          <w:color w:val="000000"/>
        </w:rPr>
        <w:t>declar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</w:t>
      </w:r>
      <w:proofErr w:type="spellEnd"/>
      <w:r>
        <w:rPr>
          <w:rFonts w:ascii="Cambria" w:hAnsi="Cambria"/>
          <w:color w:val="000000"/>
        </w:rPr>
        <w:t xml:space="preserve"> am </w:t>
      </w:r>
      <w:proofErr w:type="spellStart"/>
      <w:r>
        <w:rPr>
          <w:rFonts w:ascii="Cambria" w:hAnsi="Cambria"/>
          <w:color w:val="000000"/>
        </w:rPr>
        <w:t>luat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cunoştinţă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prevederile</w:t>
      </w:r>
      <w:proofErr w:type="spellEnd"/>
      <w:r>
        <w:rPr>
          <w:rFonts w:ascii="Cambria" w:hAnsi="Cambria"/>
          <w:color w:val="000000"/>
        </w:rPr>
        <w:t xml:space="preserve"> O.G. nr. 82/2001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stabilirea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forme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finanțare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unităţile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aparţinând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cultelor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religioase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recunoscute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România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aprobată</w:t>
      </w:r>
      <w:proofErr w:type="spellEnd"/>
      <w:r>
        <w:rPr>
          <w:rFonts w:ascii="Cambria" w:hAnsi="Cambria"/>
          <w:color w:val="000000"/>
        </w:rPr>
        <w:t xml:space="preserve"> cu </w:t>
      </w:r>
      <w:proofErr w:type="spellStart"/>
      <w:r>
        <w:rPr>
          <w:rFonts w:ascii="Cambria" w:hAnsi="Cambria"/>
          <w:color w:val="000000"/>
        </w:rPr>
        <w:t>modificări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completări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Legea</w:t>
      </w:r>
      <w:proofErr w:type="spellEnd"/>
      <w:r>
        <w:rPr>
          <w:rFonts w:ascii="Cambria" w:hAnsi="Cambria"/>
          <w:color w:val="000000"/>
        </w:rPr>
        <w:t xml:space="preserve"> nr. 125/2002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de H.G. nr. 1470/2002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aprobarea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Normelor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metodologice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aplicarea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prevederilor</w:t>
      </w:r>
      <w:proofErr w:type="spellEnd"/>
      <w:r>
        <w:rPr>
          <w:rFonts w:ascii="Cambria" w:hAnsi="Cambria"/>
          <w:color w:val="000000"/>
        </w:rPr>
        <w:t xml:space="preserve"> O.G. nr.82/2001, cu </w:t>
      </w:r>
      <w:proofErr w:type="spellStart"/>
      <w:r>
        <w:rPr>
          <w:rFonts w:ascii="Cambria" w:hAnsi="Cambria"/>
          <w:color w:val="000000"/>
        </w:rPr>
        <w:t>modificările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ulterioare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declar</w:t>
      </w:r>
      <w:proofErr w:type="spellEnd"/>
      <w:r>
        <w:rPr>
          <w:rFonts w:ascii="Cambria" w:hAnsi="Cambria"/>
          <w:color w:val="000000"/>
        </w:rPr>
        <w:t xml:space="preserve"> pe </w:t>
      </w:r>
      <w:proofErr w:type="spellStart"/>
      <w:r>
        <w:rPr>
          <w:rFonts w:ascii="Cambria" w:hAnsi="Cambria"/>
          <w:color w:val="000000"/>
        </w:rPr>
        <w:t>proprie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răspundere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</w:t>
      </w:r>
      <w:proofErr w:type="spellEnd"/>
      <w:r>
        <w:rPr>
          <w:rFonts w:ascii="Cambria" w:hAnsi="Cambria"/>
          <w:color w:val="000000"/>
        </w:rPr>
        <w:t xml:space="preserve"> nu </w:t>
      </w:r>
      <w:proofErr w:type="spellStart"/>
      <w:r>
        <w:rPr>
          <w:rFonts w:ascii="Cambria" w:hAnsi="Cambria"/>
          <w:color w:val="000000"/>
        </w:rPr>
        <w:t>mă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aflu</w:t>
      </w:r>
      <w:proofErr w:type="spellEnd"/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persoana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proofErr w:type="gramStart"/>
      <w:r>
        <w:rPr>
          <w:rFonts w:ascii="Cambria" w:hAnsi="Cambria"/>
          <w:color w:val="000000"/>
        </w:rPr>
        <w:t>juridică</w:t>
      </w:r>
      <w:proofErr w:type="spellEnd"/>
      <w:r>
        <w:rPr>
          <w:rFonts w:ascii="Cambria" w:hAnsi="Cambria"/>
          <w:color w:val="000000"/>
        </w:rPr>
        <w:t xml:space="preserve">  pe</w:t>
      </w:r>
      <w:proofErr w:type="gramEnd"/>
      <w:r>
        <w:rPr>
          <w:rFonts w:ascii="Cambria" w:hAnsi="Cambria"/>
          <w:color w:val="000000"/>
        </w:rPr>
        <w:t xml:space="preserve"> care o </w:t>
      </w:r>
      <w:proofErr w:type="spellStart"/>
      <w:r>
        <w:rPr>
          <w:rFonts w:ascii="Cambria" w:hAnsi="Cambria"/>
          <w:color w:val="000000"/>
        </w:rPr>
        <w:t>reprezint</w:t>
      </w:r>
      <w:proofErr w:type="spellEnd"/>
      <w:r>
        <w:rPr>
          <w:rFonts w:ascii="Cambria" w:hAnsi="Cambria"/>
          <w:color w:val="000000"/>
        </w:rPr>
        <w:t xml:space="preserve"> nu se </w:t>
      </w:r>
      <w:proofErr w:type="spellStart"/>
      <w:r>
        <w:rPr>
          <w:rFonts w:ascii="Cambria" w:hAnsi="Cambria"/>
          <w:color w:val="000000"/>
        </w:rPr>
        <w:t>află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nici</w:t>
      </w:r>
      <w:proofErr w:type="spellEnd"/>
      <w:r>
        <w:rPr>
          <w:rFonts w:ascii="Cambria" w:hAnsi="Cambria"/>
          <w:color w:val="000000"/>
        </w:rPr>
        <w:t xml:space="preserve"> una din </w:t>
      </w:r>
      <w:proofErr w:type="spellStart"/>
      <w:r>
        <w:rPr>
          <w:rFonts w:ascii="Cambria" w:hAnsi="Cambria"/>
          <w:color w:val="000000"/>
        </w:rPr>
        <w:t>următoarele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situaţii</w:t>
      </w:r>
      <w:proofErr w:type="spellEnd"/>
      <w:r>
        <w:rPr>
          <w:rFonts w:ascii="Cambria" w:hAnsi="Cambria"/>
          <w:color w:val="000000"/>
        </w:rPr>
        <w:t>:</w:t>
      </w:r>
    </w:p>
    <w:p w14:paraId="7EAAA5B2" w14:textId="77777777" w:rsidR="00EB6A0A" w:rsidRDefault="00EB6A0A" w:rsidP="00EB6A0A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cu </w:t>
      </w:r>
      <w:proofErr w:type="spellStart"/>
      <w:r>
        <w:rPr>
          <w:rFonts w:ascii="Cambria" w:hAnsi="Cambria"/>
          <w:color w:val="000000"/>
        </w:rPr>
        <w:t>plăţile</w:t>
      </w:r>
      <w:proofErr w:type="spellEnd"/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conturile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blocate</w:t>
      </w:r>
      <w:proofErr w:type="spellEnd"/>
      <w:r>
        <w:rPr>
          <w:rFonts w:ascii="Cambria" w:hAnsi="Cambria"/>
          <w:color w:val="000000"/>
        </w:rPr>
        <w:t xml:space="preserve"> conform </w:t>
      </w:r>
      <w:proofErr w:type="spellStart"/>
      <w:r>
        <w:rPr>
          <w:rFonts w:ascii="Cambria" w:hAnsi="Cambria"/>
          <w:color w:val="000000"/>
        </w:rPr>
        <w:t>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hotărâri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judecătoreşti</w:t>
      </w:r>
      <w:proofErr w:type="spellEnd"/>
      <w:r>
        <w:rPr>
          <w:rFonts w:ascii="Cambria" w:hAnsi="Cambria"/>
          <w:color w:val="000000"/>
        </w:rPr>
        <w:t xml:space="preserve"> definitive;</w:t>
      </w:r>
    </w:p>
    <w:p w14:paraId="73A38E5A" w14:textId="77777777" w:rsidR="00EB6A0A" w:rsidRDefault="00EB6A0A" w:rsidP="00EB6A0A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nu am </w:t>
      </w:r>
      <w:proofErr w:type="spellStart"/>
      <w:r>
        <w:rPr>
          <w:rFonts w:ascii="Cambria" w:hAnsi="Cambria"/>
          <w:color w:val="000000"/>
        </w:rPr>
        <w:t>încălcat</w:t>
      </w:r>
      <w:proofErr w:type="spellEnd"/>
      <w:r>
        <w:rPr>
          <w:rFonts w:ascii="Cambria" w:hAnsi="Cambria"/>
          <w:color w:val="000000"/>
        </w:rPr>
        <w:t xml:space="preserve">/a </w:t>
      </w:r>
      <w:proofErr w:type="spellStart"/>
      <w:r>
        <w:rPr>
          <w:rFonts w:ascii="Cambria" w:hAnsi="Cambria"/>
          <w:color w:val="000000"/>
        </w:rPr>
        <w:t>încălcat</w:t>
      </w:r>
      <w:proofErr w:type="spellEnd"/>
      <w:r>
        <w:rPr>
          <w:rFonts w:ascii="Cambria" w:hAnsi="Cambria"/>
          <w:color w:val="000000"/>
        </w:rPr>
        <w:t xml:space="preserve"> cu </w:t>
      </w:r>
      <w:proofErr w:type="spellStart"/>
      <w:r>
        <w:rPr>
          <w:rFonts w:ascii="Cambria" w:hAnsi="Cambria"/>
          <w:color w:val="000000"/>
        </w:rPr>
        <w:t>bună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ştiinţă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prevederile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unui</w:t>
      </w:r>
      <w:proofErr w:type="spellEnd"/>
      <w:r>
        <w:rPr>
          <w:rFonts w:ascii="Cambria" w:hAnsi="Cambria"/>
          <w:color w:val="000000"/>
        </w:rPr>
        <w:t xml:space="preserve"> alt contract </w:t>
      </w:r>
      <w:proofErr w:type="spellStart"/>
      <w:r>
        <w:rPr>
          <w:rFonts w:ascii="Cambria" w:hAnsi="Cambria"/>
          <w:color w:val="000000"/>
        </w:rPr>
        <w:t>finanţat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fonduri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publice</w:t>
      </w:r>
      <w:proofErr w:type="spellEnd"/>
      <w:r>
        <w:rPr>
          <w:rFonts w:ascii="Cambria" w:hAnsi="Cambria"/>
          <w:color w:val="000000"/>
        </w:rPr>
        <w:t>;</w:t>
      </w:r>
    </w:p>
    <w:p w14:paraId="64991A17" w14:textId="77777777" w:rsidR="00EB6A0A" w:rsidRDefault="00EB6A0A" w:rsidP="00EB6A0A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nu sunt </w:t>
      </w:r>
      <w:proofErr w:type="spellStart"/>
      <w:r>
        <w:rPr>
          <w:rFonts w:ascii="Cambria" w:hAnsi="Cambria"/>
          <w:color w:val="000000"/>
        </w:rPr>
        <w:t>vinovat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declaraţii</w:t>
      </w:r>
      <w:proofErr w:type="spellEnd"/>
      <w:r>
        <w:rPr>
          <w:rFonts w:ascii="Cambria" w:hAnsi="Cambria"/>
          <w:color w:val="000000"/>
        </w:rPr>
        <w:t xml:space="preserve"> false cu </w:t>
      </w:r>
      <w:proofErr w:type="spellStart"/>
      <w:r>
        <w:rPr>
          <w:rFonts w:ascii="Cambria" w:hAnsi="Cambria"/>
          <w:color w:val="000000"/>
        </w:rPr>
        <w:t>privire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situaţia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economică</w:t>
      </w:r>
      <w:proofErr w:type="spellEnd"/>
      <w:r>
        <w:rPr>
          <w:rFonts w:ascii="Cambria" w:hAnsi="Cambria"/>
          <w:color w:val="000000"/>
        </w:rPr>
        <w:t>;</w:t>
      </w:r>
    </w:p>
    <w:p w14:paraId="608AC6E2" w14:textId="77777777" w:rsidR="00EB6A0A" w:rsidRDefault="00EB6A0A" w:rsidP="00EB6A0A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nu am/are </w:t>
      </w:r>
      <w:proofErr w:type="spellStart"/>
      <w:r>
        <w:rPr>
          <w:rFonts w:ascii="Cambria" w:hAnsi="Cambria"/>
          <w:color w:val="000000"/>
        </w:rPr>
        <w:t>restanţe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bugetul</w:t>
      </w:r>
      <w:proofErr w:type="spellEnd"/>
      <w:r>
        <w:rPr>
          <w:rFonts w:ascii="Cambria" w:hAnsi="Cambria"/>
          <w:color w:val="000000"/>
        </w:rPr>
        <w:t xml:space="preserve"> de stat, </w:t>
      </w:r>
      <w:proofErr w:type="spellStart"/>
      <w:r>
        <w:rPr>
          <w:rFonts w:ascii="Cambria" w:hAnsi="Cambria"/>
          <w:color w:val="000000"/>
        </w:rPr>
        <w:t>bugetul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asigurărilor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sociale</w:t>
      </w:r>
      <w:proofErr w:type="spellEnd"/>
      <w:r>
        <w:rPr>
          <w:rFonts w:ascii="Cambria" w:hAnsi="Cambria"/>
          <w:color w:val="000000"/>
        </w:rPr>
        <w:t xml:space="preserve"> de stat, </w:t>
      </w:r>
      <w:proofErr w:type="spellStart"/>
      <w:r>
        <w:rPr>
          <w:rFonts w:ascii="Cambria" w:hAnsi="Cambria"/>
          <w:color w:val="000000"/>
        </w:rPr>
        <w:t>bugetul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asigurărilor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sociale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sănătate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bugetele</w:t>
      </w:r>
      <w:proofErr w:type="spellEnd"/>
      <w:r>
        <w:rPr>
          <w:rFonts w:ascii="Cambria" w:hAnsi="Cambria"/>
          <w:color w:val="000000"/>
        </w:rPr>
        <w:t xml:space="preserve"> locale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fonduri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speciale</w:t>
      </w:r>
      <w:proofErr w:type="spellEnd"/>
      <w:r>
        <w:rPr>
          <w:rFonts w:ascii="Cambria" w:hAnsi="Cambria"/>
          <w:color w:val="000000"/>
        </w:rPr>
        <w:t>;</w:t>
      </w:r>
    </w:p>
    <w:p w14:paraId="46FCC6D6" w14:textId="77777777" w:rsidR="00EB6A0A" w:rsidRDefault="00EB6A0A" w:rsidP="00EB6A0A">
      <w:pPr>
        <w:widowControl w:val="0"/>
        <w:numPr>
          <w:ilvl w:val="0"/>
          <w:numId w:val="11"/>
        </w:numPr>
        <w:tabs>
          <w:tab w:val="left" w:pos="284"/>
        </w:tabs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nu sunt </w:t>
      </w:r>
      <w:proofErr w:type="spellStart"/>
      <w:r>
        <w:rPr>
          <w:rFonts w:ascii="Cambria" w:hAnsi="Cambria"/>
          <w:color w:val="000000"/>
        </w:rPr>
        <w:t>condamnat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abuz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încredere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gestiune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frauduloasă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înşelăciune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delapidare</w:t>
      </w:r>
      <w:proofErr w:type="spellEnd"/>
      <w:r>
        <w:rPr>
          <w:rFonts w:ascii="Cambria" w:hAnsi="Cambria"/>
          <w:color w:val="000000"/>
        </w:rPr>
        <w:t xml:space="preserve">, dare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luare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mită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mărturie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mincinoasă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fals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uz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fals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deturnare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fonduri</w:t>
      </w:r>
      <w:proofErr w:type="spellEnd"/>
      <w:r>
        <w:rPr>
          <w:rFonts w:ascii="Cambria" w:hAnsi="Cambria"/>
          <w:color w:val="000000"/>
        </w:rPr>
        <w:t>.</w:t>
      </w:r>
    </w:p>
    <w:p w14:paraId="6A64C772" w14:textId="77777777" w:rsidR="00EB6A0A" w:rsidRDefault="00EB6A0A" w:rsidP="00EB6A0A">
      <w:pPr>
        <w:tabs>
          <w:tab w:val="left" w:pos="284"/>
        </w:tabs>
        <w:ind w:left="360" w:firstLine="36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lastRenderedPageBreak/>
        <w:t>Cunoscând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pedeapsa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prevăzută</w:t>
      </w:r>
      <w:proofErr w:type="spellEnd"/>
      <w:r>
        <w:rPr>
          <w:rFonts w:ascii="Cambria" w:hAnsi="Cambria"/>
          <w:color w:val="000000"/>
        </w:rPr>
        <w:t xml:space="preserve"> de art.292 din </w:t>
      </w:r>
      <w:proofErr w:type="spellStart"/>
      <w:r>
        <w:rPr>
          <w:rFonts w:ascii="Cambria" w:hAnsi="Cambria"/>
          <w:color w:val="000000"/>
        </w:rPr>
        <w:t>Codul</w:t>
      </w:r>
      <w:proofErr w:type="spellEnd"/>
      <w:r>
        <w:rPr>
          <w:rFonts w:ascii="Cambria" w:hAnsi="Cambria"/>
          <w:color w:val="000000"/>
        </w:rPr>
        <w:t xml:space="preserve"> penal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infracţiunea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fals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declaraţii</w:t>
      </w:r>
      <w:proofErr w:type="spellEnd"/>
      <w:r>
        <w:rPr>
          <w:rFonts w:ascii="Cambria" w:hAnsi="Cambria"/>
          <w:color w:val="000000"/>
        </w:rPr>
        <w:t xml:space="preserve">, am </w:t>
      </w:r>
      <w:proofErr w:type="spellStart"/>
      <w:r>
        <w:rPr>
          <w:rFonts w:ascii="Cambria" w:hAnsi="Cambria"/>
          <w:color w:val="000000"/>
        </w:rPr>
        <w:t>verificat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datele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prezenta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declaraţie</w:t>
      </w:r>
      <w:proofErr w:type="spellEnd"/>
      <w:r>
        <w:rPr>
          <w:rFonts w:ascii="Cambria" w:hAnsi="Cambria"/>
          <w:color w:val="000000"/>
        </w:rPr>
        <w:t xml:space="preserve">, care </w:t>
      </w:r>
      <w:proofErr w:type="spellStart"/>
      <w:r>
        <w:rPr>
          <w:rFonts w:ascii="Cambria" w:hAnsi="Cambria"/>
          <w:color w:val="000000"/>
        </w:rPr>
        <w:t>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corectă</w:t>
      </w:r>
      <w:proofErr w:type="spellEnd"/>
      <w:r>
        <w:rPr>
          <w:rFonts w:ascii="Cambria" w:hAnsi="Cambria"/>
          <w:color w:val="000000"/>
        </w:rPr>
        <w:t>.</w:t>
      </w:r>
    </w:p>
    <w:p w14:paraId="37445A19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color w:val="000000"/>
        </w:rPr>
      </w:pPr>
    </w:p>
    <w:p w14:paraId="54414A52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color w:val="000000"/>
        </w:rPr>
      </w:pPr>
    </w:p>
    <w:p w14:paraId="67CD1270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color w:val="000000"/>
        </w:rPr>
      </w:pPr>
    </w:p>
    <w:p w14:paraId="41494D0C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color w:val="000000"/>
        </w:rPr>
      </w:pPr>
      <w:proofErr w:type="spellStart"/>
      <w:proofErr w:type="gramStart"/>
      <w:r>
        <w:rPr>
          <w:rFonts w:ascii="Cambria" w:hAnsi="Cambria"/>
          <w:color w:val="000000"/>
        </w:rPr>
        <w:t>Semnătura</w:t>
      </w:r>
      <w:proofErr w:type="spellEnd"/>
      <w:r>
        <w:rPr>
          <w:rFonts w:ascii="Cambria" w:hAnsi="Cambria"/>
          <w:color w:val="000000"/>
        </w:rPr>
        <w:t>,_</w:t>
      </w:r>
      <w:proofErr w:type="gramEnd"/>
      <w:r>
        <w:rPr>
          <w:rFonts w:ascii="Cambria" w:hAnsi="Cambria"/>
          <w:color w:val="000000"/>
        </w:rPr>
        <w:t xml:space="preserve">_____________            </w:t>
      </w:r>
    </w:p>
    <w:p w14:paraId="341D9097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Data _________ </w:t>
      </w:r>
    </w:p>
    <w:p w14:paraId="6D40B26A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color w:val="000000"/>
        </w:rPr>
      </w:pPr>
    </w:p>
    <w:p w14:paraId="66098A3C" w14:textId="77777777" w:rsidR="00EB6A0A" w:rsidRDefault="00EB6A0A" w:rsidP="00EB6A0A">
      <w:pPr>
        <w:tabs>
          <w:tab w:val="left" w:pos="284"/>
        </w:tabs>
        <w:ind w:left="360"/>
        <w:jc w:val="both"/>
        <w:rPr>
          <w:rFonts w:ascii="Cambria" w:hAnsi="Cambria"/>
          <w:color w:val="000000"/>
        </w:rPr>
      </w:pPr>
    </w:p>
    <w:p w14:paraId="17091836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</w:p>
    <w:p w14:paraId="52F27F1F" w14:textId="77777777" w:rsidR="00EB6A0A" w:rsidRDefault="00EB6A0A" w:rsidP="00EB6A0A">
      <w:pPr>
        <w:rPr>
          <w:rFonts w:ascii="Cambria" w:hAnsi="Cambria"/>
          <w:b/>
          <w:bCs/>
          <w:color w:val="000000"/>
        </w:rPr>
      </w:pPr>
    </w:p>
    <w:p w14:paraId="3C03A83F" w14:textId="77777777" w:rsidR="00EB6A0A" w:rsidRDefault="00EB6A0A" w:rsidP="00EB6A0A">
      <w:pPr>
        <w:rPr>
          <w:rFonts w:ascii="Cambria" w:hAnsi="Cambria"/>
          <w:b/>
          <w:bCs/>
          <w:color w:val="000000"/>
        </w:rPr>
      </w:pPr>
    </w:p>
    <w:p w14:paraId="735A4682" w14:textId="77777777" w:rsidR="00EB6A0A" w:rsidRDefault="00EB6A0A" w:rsidP="00EB6A0A">
      <w:pPr>
        <w:rPr>
          <w:rFonts w:ascii="Cambria" w:hAnsi="Cambria"/>
          <w:b/>
          <w:bCs/>
          <w:color w:val="000000"/>
        </w:rPr>
      </w:pPr>
    </w:p>
    <w:p w14:paraId="694FF052" w14:textId="77777777" w:rsidR="00EB6A0A" w:rsidRDefault="00EB6A0A" w:rsidP="00EB6A0A">
      <w:pPr>
        <w:rPr>
          <w:rFonts w:ascii="Cambria" w:hAnsi="Cambria"/>
          <w:b/>
          <w:bCs/>
          <w:color w:val="000000"/>
        </w:rPr>
      </w:pPr>
    </w:p>
    <w:p w14:paraId="3AC366CF" w14:textId="77777777" w:rsidR="00EB6A0A" w:rsidRDefault="00EB6A0A" w:rsidP="00EB6A0A">
      <w:pPr>
        <w:rPr>
          <w:rFonts w:ascii="Cambria" w:hAnsi="Cambria"/>
          <w:b/>
          <w:bCs/>
          <w:color w:val="000000"/>
        </w:rPr>
      </w:pPr>
    </w:p>
    <w:p w14:paraId="754BF80D" w14:textId="77777777" w:rsidR="00EB6A0A" w:rsidRDefault="00EB6A0A" w:rsidP="00EB6A0A">
      <w:pPr>
        <w:rPr>
          <w:rFonts w:ascii="Cambria" w:hAnsi="Cambria"/>
          <w:b/>
          <w:bCs/>
          <w:color w:val="000000"/>
        </w:rPr>
      </w:pPr>
    </w:p>
    <w:p w14:paraId="7E77F74A" w14:textId="77777777" w:rsidR="00EB6A0A" w:rsidRDefault="00EB6A0A" w:rsidP="00EB6A0A">
      <w:pPr>
        <w:rPr>
          <w:rFonts w:ascii="Cambria" w:hAnsi="Cambria"/>
          <w:b/>
          <w:bCs/>
          <w:color w:val="000000"/>
        </w:rPr>
      </w:pPr>
    </w:p>
    <w:p w14:paraId="5B56D9BA" w14:textId="77777777" w:rsidR="00EB6A0A" w:rsidRDefault="00EB6A0A" w:rsidP="00EB6A0A">
      <w:pPr>
        <w:rPr>
          <w:rFonts w:ascii="Cambria" w:hAnsi="Cambria"/>
          <w:b/>
          <w:bCs/>
          <w:color w:val="000000"/>
        </w:rPr>
      </w:pPr>
    </w:p>
    <w:p w14:paraId="2DEB9A8D" w14:textId="77777777" w:rsidR="00EB6A0A" w:rsidRDefault="00EB6A0A" w:rsidP="00EB6A0A">
      <w:pPr>
        <w:rPr>
          <w:rFonts w:ascii="Cambria" w:hAnsi="Cambria"/>
          <w:b/>
          <w:bCs/>
          <w:color w:val="000000"/>
        </w:rPr>
      </w:pPr>
    </w:p>
    <w:p w14:paraId="4294CEDE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</w:p>
    <w:p w14:paraId="61D0E49A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</w:p>
    <w:p w14:paraId="25DECC80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</w:p>
    <w:p w14:paraId="6F581B32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ROMÂNIA </w:t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  <w:t xml:space="preserve">         </w:t>
      </w:r>
      <w:proofErr w:type="spellStart"/>
      <w:r>
        <w:rPr>
          <w:rFonts w:ascii="Cambria" w:hAnsi="Cambria"/>
          <w:b/>
          <w:color w:val="000000"/>
        </w:rPr>
        <w:t>Anexa</w:t>
      </w:r>
      <w:proofErr w:type="spellEnd"/>
      <w:r>
        <w:rPr>
          <w:rFonts w:ascii="Cambria" w:hAnsi="Cambria"/>
          <w:b/>
          <w:color w:val="000000"/>
        </w:rPr>
        <w:t xml:space="preserve"> nr. 3</w:t>
      </w:r>
    </w:p>
    <w:p w14:paraId="22183F0F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JUDEŢUL CLUJ                                                                           la </w:t>
      </w:r>
      <w:proofErr w:type="spellStart"/>
      <w:r>
        <w:rPr>
          <w:rFonts w:ascii="Cambria" w:hAnsi="Cambria"/>
          <w:b/>
          <w:color w:val="000000"/>
        </w:rPr>
        <w:t>Regulament</w:t>
      </w:r>
      <w:proofErr w:type="spellEnd"/>
    </w:p>
    <w:p w14:paraId="1737D986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COMUNA FELEACU</w:t>
      </w:r>
    </w:p>
    <w:p w14:paraId="54A0B090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</w:p>
    <w:p w14:paraId="33A257B5" w14:textId="77777777" w:rsidR="00EB6A0A" w:rsidRDefault="00EB6A0A" w:rsidP="00EB6A0A">
      <w:pPr>
        <w:pStyle w:val="Cmsor1"/>
        <w:tabs>
          <w:tab w:val="left" w:pos="284"/>
        </w:tabs>
        <w:jc w:val="center"/>
        <w:rPr>
          <w:color w:val="000000"/>
        </w:rPr>
      </w:pPr>
      <w:r>
        <w:rPr>
          <w:rFonts w:ascii="Cambria" w:hAnsi="Cambria"/>
          <w:color w:val="000000"/>
          <w:sz w:val="24"/>
          <w:szCs w:val="24"/>
          <w:lang w:val="ro-RO"/>
        </w:rPr>
        <w:t>CONTRACT DE FINANŢARE</w:t>
      </w:r>
    </w:p>
    <w:p w14:paraId="760B9AF5" w14:textId="77777777" w:rsidR="00EB6A0A" w:rsidRDefault="00EB6A0A" w:rsidP="00EB6A0A">
      <w:pPr>
        <w:rPr>
          <w:color w:val="000000"/>
        </w:rPr>
      </w:pPr>
    </w:p>
    <w:p w14:paraId="3644B1E6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color w:val="000000"/>
        </w:rPr>
        <w:t xml:space="preserve">        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temeiul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prevederilor</w:t>
      </w:r>
      <w:proofErr w:type="spellEnd"/>
      <w:r>
        <w:rPr>
          <w:rFonts w:ascii="Cambria" w:hAnsi="Cambria"/>
          <w:color w:val="000000"/>
        </w:rPr>
        <w:t xml:space="preserve"> art. 3 </w:t>
      </w:r>
      <w:proofErr w:type="spellStart"/>
      <w:r>
        <w:rPr>
          <w:rFonts w:ascii="Cambria" w:hAnsi="Cambria"/>
          <w:color w:val="000000"/>
        </w:rPr>
        <w:t>alin</w:t>
      </w:r>
      <w:proofErr w:type="spellEnd"/>
      <w:r>
        <w:rPr>
          <w:rFonts w:ascii="Cambria" w:hAnsi="Cambria"/>
          <w:color w:val="000000"/>
        </w:rPr>
        <w:t xml:space="preserve">. 3 din </w:t>
      </w:r>
      <w:proofErr w:type="spellStart"/>
      <w:r>
        <w:rPr>
          <w:rFonts w:ascii="Cambria" w:hAnsi="Cambria"/>
          <w:color w:val="000000"/>
        </w:rPr>
        <w:t>Ordonanţa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Guvernului</w:t>
      </w:r>
      <w:proofErr w:type="spellEnd"/>
      <w:r>
        <w:rPr>
          <w:rFonts w:ascii="Cambria" w:hAnsi="Cambria"/>
          <w:color w:val="000000"/>
        </w:rPr>
        <w:t xml:space="preserve"> nr. 82/2001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stabilirea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forme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finanțare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unităţile</w:t>
      </w:r>
      <w:proofErr w:type="spellEnd"/>
      <w:r>
        <w:rPr>
          <w:rFonts w:ascii="Cambria" w:hAnsi="Cambria"/>
          <w:color w:val="000000"/>
        </w:rPr>
        <w:t xml:space="preserve"> de cult </w:t>
      </w:r>
      <w:proofErr w:type="spellStart"/>
      <w:r>
        <w:rPr>
          <w:rFonts w:ascii="Cambria" w:hAnsi="Cambria"/>
          <w:color w:val="000000"/>
        </w:rPr>
        <w:t>aparţinând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cultelor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religioase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recunoscute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România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republicată</w:t>
      </w:r>
      <w:proofErr w:type="spellEnd"/>
      <w:r>
        <w:rPr>
          <w:rFonts w:ascii="Cambria" w:hAnsi="Cambria"/>
          <w:color w:val="000000"/>
        </w:rPr>
        <w:t xml:space="preserve">, cu </w:t>
      </w:r>
      <w:proofErr w:type="spellStart"/>
      <w:r>
        <w:rPr>
          <w:rFonts w:ascii="Cambria" w:hAnsi="Cambria"/>
          <w:color w:val="000000"/>
        </w:rPr>
        <w:t>modificările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ulterioare</w:t>
      </w:r>
      <w:proofErr w:type="spellEnd"/>
      <w:r>
        <w:rPr>
          <w:rFonts w:ascii="Cambria" w:hAnsi="Cambria"/>
          <w:color w:val="000000"/>
        </w:rPr>
        <w:t xml:space="preserve">, ale art. 4 din </w:t>
      </w:r>
      <w:proofErr w:type="spellStart"/>
      <w:r>
        <w:rPr>
          <w:rFonts w:ascii="Cambria" w:hAnsi="Cambria"/>
          <w:color w:val="000000"/>
        </w:rPr>
        <w:t>Normele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lastRenderedPageBreak/>
        <w:t>Metodologice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aplicare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prevederilor</w:t>
      </w:r>
      <w:proofErr w:type="spellEnd"/>
      <w:r>
        <w:rPr>
          <w:rFonts w:ascii="Cambria" w:hAnsi="Cambria"/>
          <w:color w:val="000000"/>
        </w:rPr>
        <w:t xml:space="preserve"> O.G. nr. 82/2001, </w:t>
      </w:r>
      <w:proofErr w:type="spellStart"/>
      <w:r>
        <w:rPr>
          <w:rFonts w:ascii="Cambria" w:hAnsi="Cambria"/>
          <w:color w:val="000000"/>
        </w:rPr>
        <w:t>aprobate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H.G. 1470/2002, ale </w:t>
      </w:r>
      <w:proofErr w:type="spellStart"/>
      <w:r>
        <w:rPr>
          <w:rFonts w:ascii="Cambria" w:hAnsi="Cambria"/>
          <w:color w:val="000000"/>
        </w:rPr>
        <w:t>Legii</w:t>
      </w:r>
      <w:proofErr w:type="spellEnd"/>
      <w:r>
        <w:rPr>
          <w:rFonts w:ascii="Cambria" w:hAnsi="Cambria"/>
          <w:color w:val="000000"/>
        </w:rPr>
        <w:t xml:space="preserve"> nr. 350/2005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regimul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finanţărilor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fondurile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publice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alocate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activităţi</w:t>
      </w:r>
      <w:proofErr w:type="spellEnd"/>
      <w:r>
        <w:rPr>
          <w:rFonts w:ascii="Cambria" w:hAnsi="Cambria"/>
          <w:color w:val="000000"/>
        </w:rPr>
        <w:t xml:space="preserve"> nonprofit de </w:t>
      </w:r>
      <w:proofErr w:type="spellStart"/>
      <w:r>
        <w:rPr>
          <w:rFonts w:ascii="Cambria" w:hAnsi="Cambria"/>
          <w:color w:val="000000"/>
        </w:rPr>
        <w:t>interes</w:t>
      </w:r>
      <w:proofErr w:type="spellEnd"/>
      <w:r>
        <w:rPr>
          <w:rFonts w:ascii="Cambria" w:hAnsi="Cambria"/>
          <w:color w:val="000000"/>
        </w:rPr>
        <w:t xml:space="preserve"> general, cu </w:t>
      </w:r>
      <w:proofErr w:type="spellStart"/>
      <w:r>
        <w:rPr>
          <w:rFonts w:ascii="Cambria" w:hAnsi="Cambria"/>
          <w:color w:val="000000"/>
        </w:rPr>
        <w:t>modificările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ulterioare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baza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Hotărârii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Consiliului</w:t>
      </w:r>
      <w:proofErr w:type="spellEnd"/>
      <w:r>
        <w:rPr>
          <w:rFonts w:ascii="Cambria" w:hAnsi="Cambria"/>
          <w:color w:val="000000"/>
        </w:rPr>
        <w:t xml:space="preserve"> Local al </w:t>
      </w:r>
      <w:proofErr w:type="spellStart"/>
      <w:r>
        <w:rPr>
          <w:rFonts w:ascii="Cambria" w:hAnsi="Cambria"/>
          <w:color w:val="000000"/>
        </w:rPr>
        <w:t>comunei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proofErr w:type="gram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  nr</w:t>
      </w:r>
      <w:proofErr w:type="gramEnd"/>
      <w:r>
        <w:rPr>
          <w:rFonts w:ascii="Cambria" w:hAnsi="Cambria"/>
          <w:color w:val="000000"/>
        </w:rPr>
        <w:t xml:space="preserve">. _________, s-a </w:t>
      </w:r>
      <w:proofErr w:type="spellStart"/>
      <w:r>
        <w:rPr>
          <w:rFonts w:ascii="Cambria" w:hAnsi="Cambria"/>
          <w:color w:val="000000"/>
        </w:rPr>
        <w:t>încheiat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 xml:space="preserve">contract  </w:t>
      </w:r>
      <w:proofErr w:type="spellStart"/>
      <w:r>
        <w:rPr>
          <w:rFonts w:ascii="Cambria" w:hAnsi="Cambria"/>
          <w:color w:val="000000"/>
        </w:rPr>
        <w:t>între</w:t>
      </w:r>
      <w:proofErr w:type="spellEnd"/>
      <w:proofErr w:type="gramEnd"/>
      <w:r>
        <w:rPr>
          <w:rFonts w:ascii="Cambria" w:hAnsi="Cambria"/>
          <w:color w:val="000000"/>
        </w:rPr>
        <w:t>:</w:t>
      </w:r>
    </w:p>
    <w:p w14:paraId="04699901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</w:p>
    <w:p w14:paraId="621F63AC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 </w:t>
      </w:r>
      <w:proofErr w:type="spellStart"/>
      <w:r>
        <w:rPr>
          <w:rFonts w:ascii="Cambria" w:hAnsi="Cambria"/>
          <w:b/>
          <w:color w:val="000000"/>
        </w:rPr>
        <w:t>Capitolul</w:t>
      </w:r>
      <w:proofErr w:type="spellEnd"/>
      <w:r>
        <w:rPr>
          <w:rFonts w:ascii="Cambria" w:hAnsi="Cambria"/>
          <w:b/>
          <w:color w:val="000000"/>
        </w:rPr>
        <w:t xml:space="preserve"> I - </w:t>
      </w:r>
      <w:proofErr w:type="spellStart"/>
      <w:r>
        <w:rPr>
          <w:rFonts w:ascii="Cambria" w:hAnsi="Cambria"/>
          <w:b/>
          <w:color w:val="000000"/>
        </w:rPr>
        <w:t>Părţile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contractului</w:t>
      </w:r>
      <w:proofErr w:type="spellEnd"/>
      <w:r>
        <w:rPr>
          <w:rFonts w:ascii="Cambria" w:hAnsi="Cambria"/>
          <w:b/>
          <w:color w:val="000000"/>
        </w:rPr>
        <w:t>:</w:t>
      </w:r>
    </w:p>
    <w:p w14:paraId="693FB30B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 Art. 1.</w:t>
      </w:r>
      <w:r>
        <w:rPr>
          <w:rFonts w:ascii="Cambria" w:hAnsi="Cambria"/>
          <w:color w:val="000000"/>
        </w:rPr>
        <w:t xml:space="preserve"> </w:t>
      </w:r>
    </w:p>
    <w:p w14:paraId="4BC4ACF9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        (1)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Primăria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, cu </w:t>
      </w:r>
      <w:proofErr w:type="spellStart"/>
      <w:r>
        <w:rPr>
          <w:rFonts w:ascii="Cambria" w:hAnsi="Cambria"/>
          <w:color w:val="000000"/>
        </w:rPr>
        <w:t>sediul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localitatea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proofErr w:type="gram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 ,</w:t>
      </w:r>
      <w:proofErr w:type="gramEnd"/>
      <w:r>
        <w:rPr>
          <w:rFonts w:ascii="Cambria" w:hAnsi="Cambria"/>
          <w:color w:val="000000"/>
        </w:rPr>
        <w:t xml:space="preserve">  nr. 131, </w:t>
      </w:r>
      <w:proofErr w:type="spellStart"/>
      <w:r>
        <w:rPr>
          <w:rFonts w:ascii="Cambria" w:hAnsi="Cambria"/>
          <w:color w:val="000000"/>
        </w:rPr>
        <w:t>judeţul</w:t>
      </w:r>
      <w:proofErr w:type="spellEnd"/>
      <w:r>
        <w:rPr>
          <w:rFonts w:ascii="Cambria" w:hAnsi="Cambria"/>
          <w:color w:val="000000"/>
        </w:rPr>
        <w:t xml:space="preserve"> Cluj, cod fiscal 4354507 </w:t>
      </w:r>
      <w:proofErr w:type="spellStart"/>
      <w:r>
        <w:rPr>
          <w:rFonts w:ascii="Cambria" w:hAnsi="Cambria"/>
          <w:color w:val="000000"/>
        </w:rPr>
        <w:t>cont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virament</w:t>
      </w:r>
      <w:proofErr w:type="spellEnd"/>
      <w:r>
        <w:rPr>
          <w:rFonts w:ascii="Cambria" w:hAnsi="Cambria"/>
          <w:color w:val="000000"/>
        </w:rPr>
        <w:t xml:space="preserve"> ____________________</w:t>
      </w:r>
      <w:proofErr w:type="spellStart"/>
      <w:r>
        <w:rPr>
          <w:rFonts w:ascii="Cambria" w:hAnsi="Cambria"/>
          <w:color w:val="000000"/>
        </w:rPr>
        <w:t>deschis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Trezoreria</w:t>
      </w:r>
      <w:proofErr w:type="spellEnd"/>
      <w:r>
        <w:rPr>
          <w:rFonts w:ascii="Cambria" w:hAnsi="Cambria"/>
          <w:color w:val="000000"/>
        </w:rPr>
        <w:t xml:space="preserve"> Cluj-Napoca, </w:t>
      </w:r>
      <w:proofErr w:type="spellStart"/>
      <w:r>
        <w:rPr>
          <w:rFonts w:ascii="Cambria" w:hAnsi="Cambria"/>
          <w:color w:val="000000"/>
        </w:rPr>
        <w:t>reprezentată</w:t>
      </w:r>
      <w:proofErr w:type="spellEnd"/>
      <w:r>
        <w:rPr>
          <w:rFonts w:ascii="Cambria" w:hAnsi="Cambria"/>
          <w:color w:val="000000"/>
        </w:rPr>
        <w:t xml:space="preserve"> de Primar, </w:t>
      </w:r>
      <w:proofErr w:type="spellStart"/>
      <w:r>
        <w:rPr>
          <w:rFonts w:ascii="Cambria" w:hAnsi="Cambria"/>
          <w:color w:val="000000"/>
        </w:rPr>
        <w:t>denumit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continuare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finanțatoare</w:t>
      </w:r>
      <w:proofErr w:type="spellEnd"/>
    </w:p>
    <w:p w14:paraId="532CAF96" w14:textId="77777777" w:rsidR="00EB6A0A" w:rsidRDefault="00EB6A0A" w:rsidP="00EB6A0A">
      <w:pPr>
        <w:tabs>
          <w:tab w:val="left" w:pos="284"/>
        </w:tabs>
        <w:ind w:left="426"/>
        <w:jc w:val="both"/>
        <w:rPr>
          <w:rFonts w:ascii="Cambria" w:hAnsi="Cambria"/>
          <w:color w:val="000000"/>
        </w:rPr>
      </w:pPr>
    </w:p>
    <w:p w14:paraId="7458F33E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 </w:t>
      </w:r>
      <w:proofErr w:type="spellStart"/>
      <w:r>
        <w:rPr>
          <w:rFonts w:ascii="Cambria" w:hAnsi="Cambria"/>
          <w:color w:val="000000"/>
        </w:rPr>
        <w:t>Şi</w:t>
      </w:r>
      <w:proofErr w:type="spellEnd"/>
    </w:p>
    <w:p w14:paraId="137884FE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 </w:t>
      </w:r>
    </w:p>
    <w:p w14:paraId="1192B44E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 </w:t>
      </w:r>
      <w:r>
        <w:rPr>
          <w:rFonts w:ascii="Cambria" w:hAnsi="Cambria"/>
          <w:b/>
          <w:color w:val="000000"/>
        </w:rPr>
        <w:t>(2)</w:t>
      </w:r>
      <w:r>
        <w:rPr>
          <w:rFonts w:ascii="Cambria" w:hAnsi="Cambria"/>
          <w:color w:val="000000"/>
        </w:rPr>
        <w:t xml:space="preserve"> ___________________________________________ cu </w:t>
      </w:r>
      <w:proofErr w:type="spellStart"/>
      <w:r>
        <w:rPr>
          <w:rFonts w:ascii="Cambria" w:hAnsi="Cambria"/>
          <w:color w:val="000000"/>
        </w:rPr>
        <w:t>sediul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_________________________, </w:t>
      </w:r>
      <w:proofErr w:type="spellStart"/>
      <w:r>
        <w:rPr>
          <w:rFonts w:ascii="Cambria" w:hAnsi="Cambria"/>
          <w:color w:val="000000"/>
        </w:rPr>
        <w:t>având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adeverinţa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funcţionare</w:t>
      </w:r>
      <w:proofErr w:type="spellEnd"/>
      <w:r>
        <w:rPr>
          <w:rFonts w:ascii="Cambria" w:hAnsi="Cambria"/>
          <w:color w:val="000000"/>
        </w:rPr>
        <w:t xml:space="preserve"> nr............, </w:t>
      </w:r>
      <w:proofErr w:type="spellStart"/>
      <w:r>
        <w:rPr>
          <w:rFonts w:ascii="Cambria" w:hAnsi="Cambria"/>
          <w:color w:val="000000"/>
        </w:rPr>
        <w:t>eliberată</w:t>
      </w:r>
      <w:proofErr w:type="spellEnd"/>
      <w:r>
        <w:rPr>
          <w:rFonts w:ascii="Cambria" w:hAnsi="Cambria"/>
          <w:color w:val="000000"/>
        </w:rPr>
        <w:t xml:space="preserve"> de .................................. </w:t>
      </w:r>
      <w:proofErr w:type="spellStart"/>
      <w:r>
        <w:rPr>
          <w:rFonts w:ascii="Cambria" w:hAnsi="Cambria"/>
          <w:color w:val="000000"/>
        </w:rPr>
        <w:t>coordonator</w:t>
      </w:r>
      <w:proofErr w:type="spellEnd"/>
      <w:r>
        <w:rPr>
          <w:rFonts w:ascii="Cambria" w:hAnsi="Cambria"/>
          <w:color w:val="000000"/>
        </w:rPr>
        <w:t xml:space="preserve"> de program/</w:t>
      </w:r>
      <w:proofErr w:type="spellStart"/>
      <w:r>
        <w:rPr>
          <w:rFonts w:ascii="Cambria" w:hAnsi="Cambria"/>
          <w:color w:val="000000"/>
        </w:rPr>
        <w:t>proiect</w:t>
      </w:r>
      <w:proofErr w:type="spellEnd"/>
      <w:r>
        <w:rPr>
          <w:rFonts w:ascii="Cambria" w:hAnsi="Cambria"/>
          <w:color w:val="000000"/>
        </w:rPr>
        <w:t xml:space="preserve"> - </w:t>
      </w:r>
      <w:proofErr w:type="spellStart"/>
      <w:r>
        <w:rPr>
          <w:rFonts w:ascii="Cambria" w:hAnsi="Cambria"/>
          <w:color w:val="000000"/>
        </w:rPr>
        <w:t>preot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paroh</w:t>
      </w:r>
      <w:proofErr w:type="spellEnd"/>
      <w:r>
        <w:rPr>
          <w:rFonts w:ascii="Cambria" w:hAnsi="Cambria"/>
          <w:color w:val="000000"/>
        </w:rPr>
        <w:t xml:space="preserve"> ....................................................şi........................................contabil/responsabil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denumit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continuare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</w:t>
      </w:r>
      <w:proofErr w:type="spellEnd"/>
      <w:r>
        <w:rPr>
          <w:rFonts w:ascii="Cambria" w:hAnsi="Cambria"/>
          <w:color w:val="000000"/>
        </w:rPr>
        <w:t>.</w:t>
      </w:r>
    </w:p>
    <w:p w14:paraId="441BD85F" w14:textId="77777777" w:rsidR="00EB6A0A" w:rsidRDefault="00EB6A0A" w:rsidP="00EB6A0A">
      <w:pPr>
        <w:tabs>
          <w:tab w:val="left" w:pos="284"/>
        </w:tabs>
        <w:ind w:left="720"/>
        <w:jc w:val="both"/>
        <w:rPr>
          <w:rFonts w:ascii="Cambria" w:hAnsi="Cambria"/>
          <w:color w:val="000000"/>
        </w:rPr>
      </w:pPr>
    </w:p>
    <w:p w14:paraId="7B488BA6" w14:textId="77777777" w:rsidR="00EB6A0A" w:rsidRDefault="00EB6A0A" w:rsidP="00EB6A0A">
      <w:pPr>
        <w:tabs>
          <w:tab w:val="left" w:pos="284"/>
        </w:tabs>
        <w:ind w:firstLine="36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b/>
          <w:color w:val="000000"/>
        </w:rPr>
        <w:t>Capitolul</w:t>
      </w:r>
      <w:proofErr w:type="spellEnd"/>
      <w:r>
        <w:rPr>
          <w:rFonts w:ascii="Cambria" w:hAnsi="Cambria"/>
          <w:b/>
          <w:color w:val="000000"/>
        </w:rPr>
        <w:t xml:space="preserve"> II - </w:t>
      </w:r>
      <w:proofErr w:type="spellStart"/>
      <w:r>
        <w:rPr>
          <w:rFonts w:ascii="Cambria" w:hAnsi="Cambria"/>
          <w:b/>
          <w:color w:val="000000"/>
        </w:rPr>
        <w:t>Obiectul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contractului</w:t>
      </w:r>
      <w:proofErr w:type="spellEnd"/>
      <w:r>
        <w:rPr>
          <w:rFonts w:ascii="Cambria" w:hAnsi="Cambria"/>
          <w:b/>
          <w:color w:val="000000"/>
        </w:rPr>
        <w:t>:</w:t>
      </w:r>
    </w:p>
    <w:p w14:paraId="29226906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color w:val="000000"/>
        </w:rPr>
        <w:t xml:space="preserve">       </w:t>
      </w:r>
      <w:r>
        <w:rPr>
          <w:rFonts w:ascii="Cambria" w:hAnsi="Cambria"/>
          <w:b/>
          <w:color w:val="000000"/>
        </w:rPr>
        <w:t>Art. 2. (1)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Obiectul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 xml:space="preserve">contract </w:t>
      </w:r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îl</w:t>
      </w:r>
      <w:proofErr w:type="spellEnd"/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constituie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alocarea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sumei</w:t>
      </w:r>
      <w:proofErr w:type="spellEnd"/>
      <w:r>
        <w:rPr>
          <w:rFonts w:ascii="Cambria" w:hAnsi="Cambria"/>
          <w:color w:val="000000"/>
        </w:rPr>
        <w:t xml:space="preserve"> de.............. mii lei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finanţator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vederea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realizării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 „_________________________________________________”, </w:t>
      </w:r>
      <w:proofErr w:type="spellStart"/>
      <w:r>
        <w:rPr>
          <w:rFonts w:ascii="Cambria" w:hAnsi="Cambria"/>
          <w:color w:val="000000"/>
        </w:rPr>
        <w:t>aprobată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Hotărârea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Consiliului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Local  nr</w:t>
      </w:r>
      <w:proofErr w:type="gramEnd"/>
      <w:r>
        <w:rPr>
          <w:rFonts w:ascii="Cambria" w:hAnsi="Cambria"/>
          <w:color w:val="000000"/>
        </w:rPr>
        <w:t>. ______________.</w:t>
      </w:r>
    </w:p>
    <w:p w14:paraId="2823DFA0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       (2)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asumă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responsabilitatea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derulării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.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</w:t>
      </w:r>
      <w:proofErr w:type="spellEnd"/>
      <w:r>
        <w:rPr>
          <w:rFonts w:ascii="Cambria" w:hAnsi="Cambria"/>
          <w:color w:val="000000"/>
        </w:rPr>
        <w:t xml:space="preserve"> scop,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conduce,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supraveghea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desfăşura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toate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activităţile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cuprinse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cadrul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, a </w:t>
      </w:r>
      <w:proofErr w:type="spellStart"/>
      <w:r>
        <w:rPr>
          <w:rFonts w:ascii="Cambria" w:hAnsi="Cambria"/>
          <w:color w:val="000000"/>
        </w:rPr>
        <w:t>căror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executare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revine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nemijlocit</w:t>
      </w:r>
      <w:proofErr w:type="spellEnd"/>
      <w:r>
        <w:rPr>
          <w:rFonts w:ascii="Cambria" w:hAnsi="Cambria"/>
          <w:color w:val="000000"/>
        </w:rPr>
        <w:t>.</w:t>
      </w:r>
    </w:p>
    <w:p w14:paraId="0346CBCE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</w:p>
    <w:p w14:paraId="4E0546AC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 </w:t>
      </w:r>
      <w:proofErr w:type="spellStart"/>
      <w:r>
        <w:rPr>
          <w:rFonts w:ascii="Cambria" w:hAnsi="Cambria"/>
          <w:b/>
          <w:color w:val="000000"/>
        </w:rPr>
        <w:t>Capitolul</w:t>
      </w:r>
      <w:proofErr w:type="spellEnd"/>
      <w:r>
        <w:rPr>
          <w:rFonts w:ascii="Cambria" w:hAnsi="Cambria"/>
          <w:b/>
          <w:color w:val="000000"/>
        </w:rPr>
        <w:t xml:space="preserve"> III - </w:t>
      </w:r>
      <w:proofErr w:type="spellStart"/>
      <w:r>
        <w:rPr>
          <w:rFonts w:ascii="Cambria" w:hAnsi="Cambria"/>
          <w:b/>
          <w:color w:val="000000"/>
        </w:rPr>
        <w:t>Durata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contractului</w:t>
      </w:r>
      <w:proofErr w:type="spellEnd"/>
    </w:p>
    <w:p w14:paraId="3B750E1A" w14:textId="77777777" w:rsidR="00EB6A0A" w:rsidRDefault="00EB6A0A" w:rsidP="00EB6A0A">
      <w:pPr>
        <w:jc w:val="both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color w:val="000000"/>
        </w:rPr>
        <w:t xml:space="preserve">        Art. 3. </w:t>
      </w:r>
      <w:r>
        <w:rPr>
          <w:rFonts w:ascii="Cambria" w:hAnsi="Cambria"/>
          <w:b/>
          <w:bCs/>
          <w:color w:val="000000"/>
        </w:rPr>
        <w:t>(1)</w:t>
      </w:r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Contractul</w:t>
      </w:r>
      <w:proofErr w:type="spellEnd"/>
      <w:r>
        <w:rPr>
          <w:rFonts w:ascii="Cambria" w:hAnsi="Cambria"/>
          <w:bCs/>
          <w:color w:val="000000"/>
        </w:rPr>
        <w:t xml:space="preserve"> de </w:t>
      </w:r>
      <w:proofErr w:type="spellStart"/>
      <w:r>
        <w:rPr>
          <w:rFonts w:ascii="Cambria" w:hAnsi="Cambria"/>
          <w:bCs/>
          <w:color w:val="000000"/>
        </w:rPr>
        <w:t>finanţare</w:t>
      </w:r>
      <w:proofErr w:type="spellEnd"/>
      <w:r>
        <w:rPr>
          <w:rFonts w:ascii="Cambria" w:hAnsi="Cambria"/>
          <w:bCs/>
          <w:color w:val="000000"/>
        </w:rPr>
        <w:t xml:space="preserve"> se </w:t>
      </w:r>
      <w:proofErr w:type="spellStart"/>
      <w:r>
        <w:rPr>
          <w:rFonts w:ascii="Cambria" w:hAnsi="Cambria"/>
          <w:bCs/>
          <w:color w:val="000000"/>
        </w:rPr>
        <w:t>va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încheia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în</w:t>
      </w:r>
      <w:proofErr w:type="spellEnd"/>
      <w:r>
        <w:rPr>
          <w:rFonts w:ascii="Cambria" w:hAnsi="Cambria"/>
          <w:bCs/>
          <w:color w:val="000000"/>
        </w:rPr>
        <w:t xml:space="preserve"> termen de 30 de </w:t>
      </w:r>
      <w:proofErr w:type="spellStart"/>
      <w:r>
        <w:rPr>
          <w:rFonts w:ascii="Cambria" w:hAnsi="Cambria"/>
          <w:bCs/>
          <w:color w:val="000000"/>
        </w:rPr>
        <w:t>zile</w:t>
      </w:r>
      <w:proofErr w:type="spellEnd"/>
      <w:r>
        <w:rPr>
          <w:rFonts w:ascii="Cambria" w:hAnsi="Cambria"/>
          <w:bCs/>
          <w:color w:val="000000"/>
        </w:rPr>
        <w:t xml:space="preserve"> de la data </w:t>
      </w:r>
      <w:proofErr w:type="spellStart"/>
      <w:r>
        <w:rPr>
          <w:rFonts w:ascii="Cambria" w:hAnsi="Cambria"/>
          <w:bCs/>
          <w:color w:val="000000"/>
        </w:rPr>
        <w:t>comunicării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Hotărârii</w:t>
      </w:r>
      <w:proofErr w:type="spellEnd"/>
      <w:r>
        <w:rPr>
          <w:rFonts w:ascii="Cambria" w:hAnsi="Cambria"/>
          <w:bCs/>
          <w:color w:val="000000"/>
        </w:rPr>
        <w:t xml:space="preserve"> de </w:t>
      </w:r>
      <w:proofErr w:type="spellStart"/>
      <w:r>
        <w:rPr>
          <w:rFonts w:ascii="Cambria" w:hAnsi="Cambria"/>
          <w:bCs/>
          <w:color w:val="000000"/>
        </w:rPr>
        <w:t>Consiliu</w:t>
      </w:r>
      <w:proofErr w:type="spellEnd"/>
      <w:r>
        <w:rPr>
          <w:rFonts w:ascii="Cambria" w:hAnsi="Cambria"/>
          <w:bCs/>
          <w:color w:val="000000"/>
        </w:rPr>
        <w:t xml:space="preserve"> Local </w:t>
      </w:r>
      <w:proofErr w:type="spellStart"/>
      <w:r>
        <w:rPr>
          <w:rFonts w:ascii="Cambria" w:hAnsi="Cambria"/>
          <w:bCs/>
          <w:color w:val="000000"/>
        </w:rPr>
        <w:t>privind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alocarea</w:t>
      </w:r>
      <w:proofErr w:type="spellEnd"/>
      <w:r>
        <w:rPr>
          <w:rFonts w:ascii="Cambria" w:hAnsi="Cambria"/>
          <w:bCs/>
          <w:color w:val="000000"/>
        </w:rPr>
        <w:t xml:space="preserve"> de </w:t>
      </w:r>
      <w:proofErr w:type="spellStart"/>
      <w:r>
        <w:rPr>
          <w:rFonts w:ascii="Cambria" w:hAnsi="Cambria"/>
          <w:bCs/>
          <w:color w:val="000000"/>
        </w:rPr>
        <w:t>finanțare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nerambursabilă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cultelor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religioase</w:t>
      </w:r>
      <w:proofErr w:type="spellEnd"/>
      <w:r>
        <w:rPr>
          <w:rFonts w:ascii="Cambria" w:hAnsi="Cambria"/>
          <w:bCs/>
          <w:color w:val="000000"/>
        </w:rPr>
        <w:t xml:space="preserve"> de pe </w:t>
      </w:r>
      <w:proofErr w:type="spellStart"/>
      <w:r>
        <w:rPr>
          <w:rFonts w:ascii="Cambria" w:hAnsi="Cambria"/>
          <w:bCs/>
          <w:color w:val="000000"/>
        </w:rPr>
        <w:t>raza</w:t>
      </w:r>
      <w:proofErr w:type="spellEnd"/>
      <w:r>
        <w:rPr>
          <w:rFonts w:ascii="Cambria" w:hAnsi="Cambria"/>
          <w:bCs/>
          <w:color w:val="000000"/>
        </w:rPr>
        <w:t xml:space="preserve"> UATC </w:t>
      </w:r>
      <w:proofErr w:type="spellStart"/>
      <w:r>
        <w:rPr>
          <w:rFonts w:ascii="Cambria" w:hAnsi="Cambria"/>
          <w:bCs/>
          <w:color w:val="000000"/>
        </w:rPr>
        <w:t>Feleacu</w:t>
      </w:r>
      <w:proofErr w:type="spellEnd"/>
      <w:r>
        <w:rPr>
          <w:rFonts w:ascii="Cambria" w:hAnsi="Cambria"/>
          <w:bCs/>
          <w:color w:val="000000"/>
        </w:rPr>
        <w:t xml:space="preserve">. </w:t>
      </w:r>
    </w:p>
    <w:p w14:paraId="14AACF38" w14:textId="77777777" w:rsidR="00EB6A0A" w:rsidRDefault="00EB6A0A" w:rsidP="00EB6A0A">
      <w:pPr>
        <w:ind w:firstLine="36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bCs/>
          <w:color w:val="000000"/>
        </w:rPr>
        <w:t>(2)</w:t>
      </w:r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</w:t>
      </w:r>
      <w:proofErr w:type="spellEnd"/>
      <w:r>
        <w:rPr>
          <w:rFonts w:ascii="Cambria" w:hAnsi="Cambria"/>
          <w:color w:val="000000"/>
        </w:rPr>
        <w:t xml:space="preserve"> contract </w:t>
      </w:r>
      <w:proofErr w:type="spellStart"/>
      <w:r>
        <w:rPr>
          <w:rFonts w:ascii="Cambria" w:hAnsi="Cambria"/>
          <w:color w:val="000000"/>
        </w:rPr>
        <w:t>intră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vigoare</w:t>
      </w:r>
      <w:proofErr w:type="spellEnd"/>
      <w:r>
        <w:rPr>
          <w:rFonts w:ascii="Cambria" w:hAnsi="Cambria"/>
          <w:color w:val="000000"/>
        </w:rPr>
        <w:t xml:space="preserve"> la data </w:t>
      </w:r>
      <w:proofErr w:type="spellStart"/>
      <w:r>
        <w:rPr>
          <w:rFonts w:ascii="Cambria" w:hAnsi="Cambria"/>
          <w:color w:val="000000"/>
        </w:rPr>
        <w:t>semnării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părţi</w:t>
      </w:r>
      <w:proofErr w:type="spellEnd"/>
      <w:r>
        <w:rPr>
          <w:rFonts w:ascii="Cambria" w:hAnsi="Cambria"/>
          <w:color w:val="000000"/>
        </w:rPr>
        <w:t>.</w:t>
      </w:r>
    </w:p>
    <w:p w14:paraId="77DC4DAA" w14:textId="77777777" w:rsidR="00EB6A0A" w:rsidRDefault="00EB6A0A" w:rsidP="00EB6A0A">
      <w:pPr>
        <w:ind w:firstLine="36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(3)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Derularea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începe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după</w:t>
      </w:r>
      <w:proofErr w:type="spellEnd"/>
      <w:r>
        <w:rPr>
          <w:rFonts w:ascii="Cambria" w:hAnsi="Cambria"/>
          <w:color w:val="000000"/>
        </w:rPr>
        <w:t xml:space="preserve"> data </w:t>
      </w:r>
      <w:proofErr w:type="spellStart"/>
      <w:r>
        <w:rPr>
          <w:rFonts w:ascii="Cambria" w:hAnsi="Cambria"/>
          <w:color w:val="000000"/>
        </w:rPr>
        <w:t>semnării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finalizate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până</w:t>
      </w:r>
      <w:proofErr w:type="spellEnd"/>
      <w:r>
        <w:rPr>
          <w:rFonts w:ascii="Cambria" w:hAnsi="Cambria"/>
          <w:color w:val="000000"/>
        </w:rPr>
        <w:t xml:space="preserve"> la data de 15 </w:t>
      </w:r>
      <w:proofErr w:type="spellStart"/>
      <w:r>
        <w:rPr>
          <w:rFonts w:ascii="Cambria" w:hAnsi="Cambria"/>
          <w:color w:val="000000"/>
        </w:rPr>
        <w:t>decembrie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a</w:t>
      </w:r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anului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care s-a </w:t>
      </w:r>
      <w:proofErr w:type="spellStart"/>
      <w:r>
        <w:rPr>
          <w:rFonts w:ascii="Cambria" w:hAnsi="Cambria"/>
          <w:color w:val="000000"/>
        </w:rPr>
        <w:t>acordat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finanțarea</w:t>
      </w:r>
      <w:proofErr w:type="spellEnd"/>
      <w:r>
        <w:rPr>
          <w:rFonts w:ascii="Cambria" w:hAnsi="Cambria"/>
          <w:b/>
          <w:bCs/>
          <w:color w:val="000000"/>
        </w:rPr>
        <w:t>,</w:t>
      </w:r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perioadă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care se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desfăşura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activităţile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descrise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prevăzute</w:t>
      </w:r>
      <w:proofErr w:type="spellEnd"/>
      <w:r>
        <w:rPr>
          <w:rFonts w:ascii="Cambria" w:hAnsi="Cambria"/>
          <w:color w:val="000000"/>
        </w:rPr>
        <w:t xml:space="preserve"> a se </w:t>
      </w:r>
      <w:proofErr w:type="spellStart"/>
      <w:r>
        <w:rPr>
          <w:rFonts w:ascii="Cambria" w:hAnsi="Cambria"/>
          <w:color w:val="000000"/>
        </w:rPr>
        <w:t>realiza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cadrul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>.</w:t>
      </w:r>
    </w:p>
    <w:p w14:paraId="599C670C" w14:textId="77777777" w:rsidR="00EB6A0A" w:rsidRDefault="00EB6A0A" w:rsidP="00EB6A0A">
      <w:pPr>
        <w:ind w:firstLine="360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lastRenderedPageBreak/>
        <w:t>(4)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finanţǎrii</w:t>
      </w:r>
      <w:proofErr w:type="spellEnd"/>
      <w:r>
        <w:rPr>
          <w:rFonts w:ascii="Cambria" w:hAnsi="Cambria"/>
          <w:color w:val="000000"/>
        </w:rPr>
        <w:t xml:space="preserve"> are </w:t>
      </w:r>
      <w:proofErr w:type="spellStart"/>
      <w:r>
        <w:rPr>
          <w:rFonts w:ascii="Cambria" w:hAnsi="Cambria"/>
          <w:color w:val="000000"/>
        </w:rPr>
        <w:t>obligaţia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sǎ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finalizeze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inclusiv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procedura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întocmire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depunere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raportului</w:t>
      </w:r>
      <w:proofErr w:type="spellEnd"/>
      <w:r>
        <w:rPr>
          <w:rFonts w:ascii="Cambria" w:hAnsi="Cambria"/>
          <w:color w:val="000000"/>
        </w:rPr>
        <w:t xml:space="preserve"> final</w:t>
      </w:r>
      <w:r>
        <w:rPr>
          <w:rFonts w:ascii="Cambria" w:hAnsi="Cambria"/>
          <w:b/>
          <w:bCs/>
          <w:color w:val="000000"/>
        </w:rPr>
        <w:t>.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justificative pe </w:t>
      </w:r>
      <w:proofErr w:type="spellStart"/>
      <w:r>
        <w:rPr>
          <w:rFonts w:ascii="Cambria" w:hAnsi="Cambria"/>
          <w:color w:val="000000"/>
        </w:rPr>
        <w:t>baza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cărora</w:t>
      </w:r>
      <w:proofErr w:type="spellEnd"/>
      <w:r>
        <w:rPr>
          <w:rFonts w:ascii="Cambria" w:hAnsi="Cambria"/>
          <w:color w:val="000000"/>
        </w:rPr>
        <w:t xml:space="preserve"> se fac </w:t>
      </w:r>
      <w:proofErr w:type="spellStart"/>
      <w:r>
        <w:rPr>
          <w:rFonts w:ascii="Cambria" w:hAnsi="Cambria"/>
          <w:color w:val="000000"/>
        </w:rPr>
        <w:t>plăţile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depune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Autoritatea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până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târziu</w:t>
      </w:r>
      <w:proofErr w:type="spellEnd"/>
      <w:r>
        <w:rPr>
          <w:rFonts w:ascii="Cambria" w:hAnsi="Cambria"/>
          <w:color w:val="000000"/>
        </w:rPr>
        <w:t xml:space="preserve"> la data de ___________.</w:t>
      </w:r>
    </w:p>
    <w:p w14:paraId="602A0D9A" w14:textId="77777777" w:rsidR="00EB6A0A" w:rsidRDefault="00EB6A0A" w:rsidP="00EB6A0A">
      <w:pPr>
        <w:ind w:firstLine="360"/>
        <w:jc w:val="both"/>
        <w:rPr>
          <w:rFonts w:ascii="Cambria" w:hAnsi="Cambria"/>
          <w:color w:val="000000"/>
        </w:rPr>
      </w:pPr>
    </w:p>
    <w:p w14:paraId="4858A968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</w:t>
      </w:r>
      <w:proofErr w:type="spellStart"/>
      <w:r>
        <w:rPr>
          <w:rFonts w:ascii="Cambria" w:hAnsi="Cambria"/>
          <w:b/>
          <w:color w:val="000000"/>
        </w:rPr>
        <w:t>Capitolul</w:t>
      </w:r>
      <w:proofErr w:type="spellEnd"/>
      <w:r>
        <w:rPr>
          <w:rFonts w:ascii="Cambria" w:hAnsi="Cambria"/>
          <w:b/>
          <w:color w:val="000000"/>
        </w:rPr>
        <w:t xml:space="preserve"> IV - </w:t>
      </w:r>
      <w:proofErr w:type="spellStart"/>
      <w:r>
        <w:rPr>
          <w:rFonts w:ascii="Cambria" w:hAnsi="Cambria"/>
          <w:b/>
          <w:color w:val="000000"/>
        </w:rPr>
        <w:t>Drepturile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şi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obligaţiile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părţilor</w:t>
      </w:r>
      <w:proofErr w:type="spellEnd"/>
    </w:p>
    <w:p w14:paraId="0C67DA2B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       Art. 4.  (1) </w:t>
      </w:r>
      <w:proofErr w:type="spellStart"/>
      <w:r>
        <w:rPr>
          <w:rFonts w:ascii="Cambria" w:hAnsi="Cambria"/>
          <w:b/>
          <w:color w:val="000000"/>
        </w:rPr>
        <w:t>Drepturile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şi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obligaţiile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Autorității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finanțatoare</w:t>
      </w:r>
      <w:proofErr w:type="spellEnd"/>
      <w:r>
        <w:rPr>
          <w:rFonts w:ascii="Cambria" w:hAnsi="Cambria"/>
          <w:b/>
          <w:color w:val="000000"/>
        </w:rPr>
        <w:t>:</w:t>
      </w:r>
    </w:p>
    <w:p w14:paraId="07295FDE" w14:textId="77777777" w:rsidR="00EB6A0A" w:rsidRDefault="00EB6A0A" w:rsidP="00EB6A0A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are </w:t>
      </w:r>
      <w:proofErr w:type="spellStart"/>
      <w:r>
        <w:rPr>
          <w:rFonts w:ascii="Cambria" w:hAnsi="Cambria"/>
          <w:color w:val="000000"/>
        </w:rPr>
        <w:t>dreptul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rapoarte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derularea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>;</w:t>
      </w:r>
    </w:p>
    <w:p w14:paraId="594F7C9F" w14:textId="77777777" w:rsidR="00EB6A0A" w:rsidRDefault="00EB6A0A" w:rsidP="00EB6A0A">
      <w:pPr>
        <w:tabs>
          <w:tab w:val="left" w:pos="284"/>
        </w:tabs>
        <w:ind w:left="720"/>
        <w:jc w:val="center"/>
        <w:rPr>
          <w:rFonts w:ascii="Cambria" w:hAnsi="Cambria"/>
          <w:color w:val="000000"/>
        </w:rPr>
      </w:pPr>
    </w:p>
    <w:p w14:paraId="596CC9B6" w14:textId="77777777" w:rsidR="00EB6A0A" w:rsidRDefault="00EB6A0A" w:rsidP="00EB6A0A">
      <w:pPr>
        <w:tabs>
          <w:tab w:val="left" w:pos="284"/>
        </w:tabs>
        <w:ind w:left="720"/>
        <w:jc w:val="center"/>
        <w:rPr>
          <w:rFonts w:ascii="Cambria" w:hAnsi="Cambria"/>
          <w:color w:val="000000"/>
        </w:rPr>
      </w:pPr>
    </w:p>
    <w:p w14:paraId="3D831ED0" w14:textId="77777777" w:rsidR="00EB6A0A" w:rsidRDefault="00EB6A0A" w:rsidP="00EB6A0A">
      <w:pPr>
        <w:jc w:val="both"/>
        <w:rPr>
          <w:rFonts w:ascii="Cambria" w:hAnsi="Cambria"/>
          <w:color w:val="000000"/>
        </w:rPr>
      </w:pPr>
    </w:p>
    <w:p w14:paraId="6A41E747" w14:textId="77777777" w:rsidR="00EB6A0A" w:rsidRDefault="00EB6A0A" w:rsidP="00EB6A0A">
      <w:pPr>
        <w:ind w:firstLine="36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b) are </w:t>
      </w:r>
      <w:proofErr w:type="spellStart"/>
      <w:r>
        <w:rPr>
          <w:rFonts w:ascii="Cambria" w:hAnsi="Cambria"/>
          <w:color w:val="000000"/>
        </w:rPr>
        <w:t>dreptul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modifice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cuantumul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finanțării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alocat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rezilieze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</w:t>
      </w:r>
      <w:proofErr w:type="spellEnd"/>
      <w:r>
        <w:rPr>
          <w:rFonts w:ascii="Cambria" w:hAnsi="Cambria"/>
          <w:color w:val="000000"/>
        </w:rPr>
        <w:t xml:space="preserve"> contract </w:t>
      </w:r>
      <w:proofErr w:type="spellStart"/>
      <w:r>
        <w:rPr>
          <w:rFonts w:ascii="Cambria" w:hAnsi="Cambria"/>
          <w:color w:val="000000"/>
        </w:rPr>
        <w:t>dacă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comunică</w:t>
      </w:r>
      <w:proofErr w:type="spellEnd"/>
      <w:r>
        <w:rPr>
          <w:rFonts w:ascii="Cambria" w:hAnsi="Cambria"/>
          <w:color w:val="000000"/>
        </w:rPr>
        <w:t xml:space="preserve"> date, </w:t>
      </w:r>
      <w:proofErr w:type="spellStart"/>
      <w:r>
        <w:rPr>
          <w:rFonts w:ascii="Cambria" w:hAnsi="Cambria"/>
          <w:color w:val="000000"/>
        </w:rPr>
        <w:t>informaţii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înscrisuri</w:t>
      </w:r>
      <w:proofErr w:type="spellEnd"/>
      <w:r>
        <w:rPr>
          <w:rFonts w:ascii="Cambria" w:hAnsi="Cambria"/>
          <w:color w:val="000000"/>
        </w:rPr>
        <w:t xml:space="preserve"> false </w:t>
      </w:r>
      <w:proofErr w:type="spellStart"/>
      <w:r>
        <w:rPr>
          <w:rFonts w:ascii="Cambria" w:hAnsi="Cambria"/>
          <w:color w:val="000000"/>
        </w:rPr>
        <w:t>ori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eronate</w:t>
      </w:r>
      <w:proofErr w:type="spellEnd"/>
      <w:r>
        <w:rPr>
          <w:rFonts w:ascii="Cambria" w:hAnsi="Cambria"/>
          <w:color w:val="000000"/>
        </w:rPr>
        <w:t xml:space="preserve">, precum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neîndeplinirii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proofErr w:type="gram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 </w:t>
      </w:r>
      <w:proofErr w:type="spellStart"/>
      <w:r>
        <w:rPr>
          <w:rFonts w:ascii="Cambria" w:hAnsi="Cambria"/>
          <w:color w:val="000000"/>
        </w:rPr>
        <w:t>îndeplinirii</w:t>
      </w:r>
      <w:proofErr w:type="spellEnd"/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necorespunzătoare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obligaţiilor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contractuale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asumate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</w:t>
      </w:r>
      <w:proofErr w:type="spellEnd"/>
      <w:r>
        <w:rPr>
          <w:rFonts w:ascii="Cambria" w:hAnsi="Cambria"/>
          <w:color w:val="000000"/>
        </w:rPr>
        <w:t>.</w:t>
      </w:r>
    </w:p>
    <w:p w14:paraId="7D528733" w14:textId="77777777" w:rsidR="00EB6A0A" w:rsidRDefault="00EB6A0A" w:rsidP="00EB6A0A">
      <w:pPr>
        <w:ind w:firstLine="36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c) are </w:t>
      </w:r>
      <w:proofErr w:type="spellStart"/>
      <w:r>
        <w:rPr>
          <w:rFonts w:ascii="Cambria" w:hAnsi="Cambria"/>
          <w:color w:val="000000"/>
        </w:rPr>
        <w:t>dreptul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efectueze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controale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verifice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modul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utilizare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fondurilor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proofErr w:type="gramStart"/>
      <w:r>
        <w:rPr>
          <w:rFonts w:ascii="Cambria" w:hAnsi="Cambria"/>
          <w:color w:val="000000"/>
        </w:rPr>
        <w:t>constituie</w:t>
      </w:r>
      <w:proofErr w:type="spellEnd"/>
      <w:r>
        <w:rPr>
          <w:rFonts w:ascii="Cambria" w:hAnsi="Cambria"/>
          <w:color w:val="000000"/>
        </w:rPr>
        <w:t xml:space="preserve">  </w:t>
      </w:r>
      <w:proofErr w:type="spellStart"/>
      <w:r>
        <w:rPr>
          <w:rFonts w:ascii="Cambria" w:hAnsi="Cambria"/>
          <w:color w:val="000000"/>
        </w:rPr>
        <w:t>finanțare</w:t>
      </w:r>
      <w:proofErr w:type="spellEnd"/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acordat</w:t>
      </w:r>
      <w:proofErr w:type="spellEnd"/>
      <w:r>
        <w:rPr>
          <w:rFonts w:ascii="Cambria" w:hAnsi="Cambria"/>
          <w:color w:val="000000"/>
        </w:rPr>
        <w:t xml:space="preserve">.   </w:t>
      </w:r>
      <w:r>
        <w:rPr>
          <w:rFonts w:ascii="Cambria" w:hAnsi="Cambria"/>
          <w:b/>
          <w:color w:val="000000"/>
        </w:rPr>
        <w:t xml:space="preserve">   </w:t>
      </w:r>
    </w:p>
    <w:p w14:paraId="6219ABC2" w14:textId="77777777" w:rsidR="00EB6A0A" w:rsidRDefault="00EB6A0A" w:rsidP="00EB6A0A">
      <w:pPr>
        <w:ind w:left="360"/>
        <w:jc w:val="both"/>
        <w:rPr>
          <w:rFonts w:ascii="Cambria" w:hAnsi="Cambria"/>
          <w:bCs/>
          <w:color w:val="000000"/>
        </w:rPr>
      </w:pPr>
      <w:r>
        <w:rPr>
          <w:rFonts w:ascii="Cambria" w:hAnsi="Cambria"/>
          <w:color w:val="000000"/>
        </w:rPr>
        <w:t xml:space="preserve">d) se </w:t>
      </w:r>
      <w:proofErr w:type="spellStart"/>
      <w:r>
        <w:rPr>
          <w:rFonts w:ascii="Cambria" w:hAnsi="Cambria"/>
          <w:color w:val="000000"/>
        </w:rPr>
        <w:t>obligă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pună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dispoziţia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proofErr w:type="gramStart"/>
      <w:r>
        <w:rPr>
          <w:rFonts w:ascii="Cambria" w:hAnsi="Cambria"/>
          <w:color w:val="000000"/>
        </w:rPr>
        <w:t>reprezentând</w:t>
      </w:r>
      <w:proofErr w:type="spellEnd"/>
      <w:r>
        <w:rPr>
          <w:rFonts w:ascii="Cambria" w:hAnsi="Cambria"/>
          <w:color w:val="000000"/>
        </w:rPr>
        <w:t xml:space="preserve">  </w:t>
      </w:r>
      <w:proofErr w:type="spellStart"/>
      <w:r>
        <w:rPr>
          <w:rFonts w:ascii="Cambria" w:hAnsi="Cambria"/>
          <w:color w:val="000000"/>
        </w:rPr>
        <w:t>finanțarea</w:t>
      </w:r>
      <w:proofErr w:type="spellEnd"/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>;</w:t>
      </w:r>
    </w:p>
    <w:p w14:paraId="0DDF119D" w14:textId="77777777" w:rsidR="00EB6A0A" w:rsidRDefault="00EB6A0A" w:rsidP="00EB6A0A">
      <w:pPr>
        <w:ind w:firstLine="360"/>
        <w:jc w:val="both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 xml:space="preserve">e) </w:t>
      </w:r>
      <w:r>
        <w:rPr>
          <w:rFonts w:ascii="Cambria" w:hAnsi="Cambria"/>
          <w:color w:val="000000"/>
        </w:rPr>
        <w:t xml:space="preserve">se </w:t>
      </w:r>
      <w:proofErr w:type="spellStart"/>
      <w:r>
        <w:rPr>
          <w:rFonts w:ascii="Cambria" w:hAnsi="Cambria"/>
          <w:color w:val="000000"/>
        </w:rPr>
        <w:t>obligă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să</w:t>
      </w:r>
      <w:proofErr w:type="spellEnd"/>
      <w:r>
        <w:rPr>
          <w:rFonts w:ascii="Cambria" w:hAnsi="Cambria"/>
          <w:bCs/>
          <w:color w:val="000000"/>
        </w:rPr>
        <w:t xml:space="preserve"> nu </w:t>
      </w:r>
      <w:proofErr w:type="spellStart"/>
      <w:r>
        <w:rPr>
          <w:rFonts w:ascii="Cambria" w:hAnsi="Cambria"/>
          <w:bCs/>
          <w:color w:val="000000"/>
        </w:rPr>
        <w:t>comunice</w:t>
      </w:r>
      <w:proofErr w:type="spellEnd"/>
      <w:r>
        <w:rPr>
          <w:rFonts w:ascii="Cambria" w:hAnsi="Cambria"/>
          <w:bCs/>
          <w:color w:val="000000"/>
        </w:rPr>
        <w:t xml:space="preserve">, </w:t>
      </w:r>
      <w:proofErr w:type="spellStart"/>
      <w:r>
        <w:rPr>
          <w:rFonts w:ascii="Cambria" w:hAnsi="Cambria"/>
          <w:bCs/>
          <w:color w:val="000000"/>
        </w:rPr>
        <w:t>în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nicio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situaţie</w:t>
      </w:r>
      <w:proofErr w:type="spellEnd"/>
      <w:r>
        <w:rPr>
          <w:rFonts w:ascii="Cambria" w:hAnsi="Cambria"/>
          <w:bCs/>
          <w:color w:val="000000"/>
        </w:rPr>
        <w:t xml:space="preserve">, </w:t>
      </w:r>
      <w:proofErr w:type="spellStart"/>
      <w:r>
        <w:rPr>
          <w:rFonts w:ascii="Cambria" w:hAnsi="Cambria"/>
          <w:bCs/>
          <w:color w:val="000000"/>
        </w:rPr>
        <w:t>fără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consimţământul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prealabil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scris</w:t>
      </w:r>
      <w:proofErr w:type="spellEnd"/>
      <w:r>
        <w:rPr>
          <w:rFonts w:ascii="Cambria" w:hAnsi="Cambria"/>
          <w:bCs/>
          <w:color w:val="000000"/>
        </w:rPr>
        <w:t xml:space="preserve"> al </w:t>
      </w:r>
      <w:proofErr w:type="spellStart"/>
      <w:r>
        <w:rPr>
          <w:rFonts w:ascii="Cambria" w:hAnsi="Cambria"/>
          <w:bCs/>
          <w:color w:val="000000"/>
        </w:rPr>
        <w:t>beneficiarului</w:t>
      </w:r>
      <w:proofErr w:type="spellEnd"/>
      <w:r>
        <w:rPr>
          <w:rFonts w:ascii="Cambria" w:hAnsi="Cambria"/>
          <w:bCs/>
          <w:color w:val="000000"/>
        </w:rPr>
        <w:t xml:space="preserve">, </w:t>
      </w:r>
      <w:proofErr w:type="spellStart"/>
      <w:r>
        <w:rPr>
          <w:rFonts w:ascii="Cambria" w:hAnsi="Cambria"/>
          <w:bCs/>
          <w:color w:val="000000"/>
        </w:rPr>
        <w:t>informaţii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confidenţiale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aparţinând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beneficiarului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sau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obţinute</w:t>
      </w:r>
      <w:proofErr w:type="spellEnd"/>
      <w:r>
        <w:rPr>
          <w:rFonts w:ascii="Cambria" w:hAnsi="Cambria"/>
          <w:bCs/>
          <w:color w:val="000000"/>
        </w:rPr>
        <w:t xml:space="preserve"> de </w:t>
      </w:r>
      <w:proofErr w:type="spellStart"/>
      <w:r>
        <w:rPr>
          <w:rFonts w:ascii="Cambria" w:hAnsi="Cambria"/>
          <w:bCs/>
          <w:color w:val="000000"/>
        </w:rPr>
        <w:t>Autoritatea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Finanţatoare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în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baza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relaţiilor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contractuale</w:t>
      </w:r>
      <w:proofErr w:type="spellEnd"/>
      <w:r>
        <w:rPr>
          <w:rFonts w:ascii="Cambria" w:hAnsi="Cambria"/>
          <w:bCs/>
          <w:color w:val="000000"/>
        </w:rPr>
        <w:t>;</w:t>
      </w:r>
    </w:p>
    <w:p w14:paraId="41B3693C" w14:textId="77777777" w:rsidR="00EB6A0A" w:rsidRDefault="00EB6A0A" w:rsidP="00EB6A0A">
      <w:pPr>
        <w:ind w:firstLine="360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Cs/>
          <w:color w:val="000000"/>
        </w:rPr>
        <w:t xml:space="preserve">f) </w:t>
      </w:r>
      <w:r>
        <w:rPr>
          <w:rFonts w:ascii="Cambria" w:hAnsi="Cambria"/>
          <w:color w:val="000000"/>
        </w:rPr>
        <w:t xml:space="preserve">se </w:t>
      </w:r>
      <w:proofErr w:type="spellStart"/>
      <w:r>
        <w:rPr>
          <w:rFonts w:ascii="Cambria" w:hAnsi="Cambria"/>
          <w:color w:val="000000"/>
        </w:rPr>
        <w:t>obligă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să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urmărească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cofinanţarea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proiectelor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prin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proofErr w:type="gramStart"/>
      <w:r>
        <w:rPr>
          <w:rFonts w:ascii="Cambria" w:hAnsi="Cambria"/>
          <w:bCs/>
          <w:color w:val="000000"/>
        </w:rPr>
        <w:t>verificarea</w:t>
      </w:r>
      <w:proofErr w:type="spellEnd"/>
      <w:r>
        <w:rPr>
          <w:rFonts w:ascii="Cambria" w:hAnsi="Cambria"/>
          <w:bCs/>
          <w:color w:val="000000"/>
        </w:rPr>
        <w:t xml:space="preserve">  </w:t>
      </w:r>
      <w:proofErr w:type="spellStart"/>
      <w:r>
        <w:rPr>
          <w:rFonts w:ascii="Cambria" w:hAnsi="Cambria"/>
          <w:bCs/>
          <w:color w:val="000000"/>
        </w:rPr>
        <w:t>documentelor</w:t>
      </w:r>
      <w:proofErr w:type="spellEnd"/>
      <w:proofErr w:type="gramEnd"/>
      <w:r>
        <w:rPr>
          <w:rFonts w:ascii="Cambria" w:hAnsi="Cambria"/>
          <w:bCs/>
          <w:color w:val="000000"/>
        </w:rPr>
        <w:t xml:space="preserve"> justificative </w:t>
      </w:r>
      <w:proofErr w:type="spellStart"/>
      <w:r>
        <w:rPr>
          <w:rFonts w:ascii="Cambria" w:hAnsi="Cambria"/>
          <w:bCs/>
          <w:color w:val="000000"/>
        </w:rPr>
        <w:t>şi</w:t>
      </w:r>
      <w:proofErr w:type="spellEnd"/>
      <w:r>
        <w:rPr>
          <w:rFonts w:ascii="Cambria" w:hAnsi="Cambria"/>
          <w:bCs/>
          <w:color w:val="000000"/>
        </w:rPr>
        <w:t xml:space="preserve">, </w:t>
      </w:r>
      <w:proofErr w:type="spellStart"/>
      <w:r>
        <w:rPr>
          <w:rFonts w:ascii="Cambria" w:hAnsi="Cambria"/>
          <w:bCs/>
          <w:color w:val="000000"/>
        </w:rPr>
        <w:t>după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caz</w:t>
      </w:r>
      <w:proofErr w:type="spellEnd"/>
      <w:r>
        <w:rPr>
          <w:rFonts w:ascii="Cambria" w:hAnsi="Cambria"/>
          <w:bCs/>
          <w:color w:val="000000"/>
        </w:rPr>
        <w:t xml:space="preserve">, </w:t>
      </w:r>
      <w:proofErr w:type="spellStart"/>
      <w:r>
        <w:rPr>
          <w:rFonts w:ascii="Cambria" w:hAnsi="Cambria"/>
          <w:bCs/>
          <w:color w:val="000000"/>
        </w:rPr>
        <w:t>prin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monitorizarea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şi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evaluarea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derulării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activităţilor</w:t>
      </w:r>
      <w:proofErr w:type="spellEnd"/>
      <w:r>
        <w:rPr>
          <w:rFonts w:ascii="Cambria" w:hAnsi="Cambria"/>
          <w:bCs/>
          <w:color w:val="000000"/>
        </w:rPr>
        <w:t xml:space="preserve">  </w:t>
      </w:r>
      <w:proofErr w:type="spellStart"/>
      <w:r>
        <w:rPr>
          <w:rFonts w:ascii="Cambria" w:hAnsi="Cambria"/>
          <w:bCs/>
          <w:color w:val="000000"/>
        </w:rPr>
        <w:t>proiectului</w:t>
      </w:r>
      <w:proofErr w:type="spellEnd"/>
      <w:r>
        <w:rPr>
          <w:rFonts w:ascii="Cambria" w:hAnsi="Cambria"/>
          <w:bCs/>
          <w:color w:val="000000"/>
        </w:rPr>
        <w:t>.</w:t>
      </w:r>
    </w:p>
    <w:p w14:paraId="1AD8FB4A" w14:textId="77777777" w:rsidR="00EB6A0A" w:rsidRDefault="00EB6A0A" w:rsidP="00EB6A0A">
      <w:pPr>
        <w:ind w:firstLine="360"/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(2) </w:t>
      </w:r>
      <w:proofErr w:type="spellStart"/>
      <w:r>
        <w:rPr>
          <w:rFonts w:ascii="Cambria" w:hAnsi="Cambria"/>
          <w:b/>
          <w:color w:val="000000"/>
        </w:rPr>
        <w:t>Drepturile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şi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obligaţiile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Beneficiarului</w:t>
      </w:r>
      <w:proofErr w:type="spellEnd"/>
      <w:r>
        <w:rPr>
          <w:rFonts w:ascii="Cambria" w:hAnsi="Cambria"/>
          <w:b/>
          <w:color w:val="000000"/>
        </w:rPr>
        <w:t>:</w:t>
      </w:r>
    </w:p>
    <w:p w14:paraId="112D0D38" w14:textId="77777777" w:rsidR="00EB6A0A" w:rsidRDefault="00EB6A0A" w:rsidP="00EB6A0A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are </w:t>
      </w:r>
      <w:proofErr w:type="spellStart"/>
      <w:r>
        <w:rPr>
          <w:rFonts w:ascii="Cambria" w:hAnsi="Cambria"/>
          <w:color w:val="000000"/>
        </w:rPr>
        <w:t>dreptul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primească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reprezentând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finanțarea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condiţiile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prevăzute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contract;</w:t>
      </w:r>
    </w:p>
    <w:p w14:paraId="0860CDD3" w14:textId="77777777" w:rsidR="00EB6A0A" w:rsidRDefault="00EB6A0A" w:rsidP="00EB6A0A">
      <w:pPr>
        <w:pStyle w:val="ListParagraph"/>
        <w:numPr>
          <w:ilvl w:val="0"/>
          <w:numId w:val="13"/>
        </w:numPr>
        <w:spacing w:after="0" w:line="100" w:lineRule="atLeast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4"/>
          <w:szCs w:val="24"/>
        </w:rPr>
        <w:t xml:space="preserve">se </w:t>
      </w:r>
      <w:proofErr w:type="spellStart"/>
      <w:r>
        <w:rPr>
          <w:rFonts w:ascii="Cambria" w:hAnsi="Cambria"/>
          <w:color w:val="000000"/>
          <w:sz w:val="24"/>
          <w:szCs w:val="24"/>
        </w:rPr>
        <w:t>obligă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să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realizeze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proiectul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întocmai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în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modul, </w:t>
      </w:r>
      <w:proofErr w:type="spellStart"/>
      <w:r>
        <w:rPr>
          <w:rFonts w:ascii="Cambria" w:hAnsi="Cambria"/>
          <w:color w:val="000000"/>
          <w:sz w:val="24"/>
          <w:szCs w:val="24"/>
        </w:rPr>
        <w:t>în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perioada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şi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în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condiţiile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prevăzute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în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proiectul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depus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la </w:t>
      </w:r>
      <w:proofErr w:type="spellStart"/>
      <w:r>
        <w:rPr>
          <w:rFonts w:ascii="Cambria" w:hAnsi="Cambria"/>
          <w:color w:val="000000"/>
          <w:sz w:val="24"/>
          <w:szCs w:val="24"/>
        </w:rPr>
        <w:t>standardele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cele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mai </w:t>
      </w:r>
      <w:proofErr w:type="spellStart"/>
      <w:r>
        <w:rPr>
          <w:rFonts w:ascii="Cambria" w:hAnsi="Cambria"/>
          <w:color w:val="000000"/>
          <w:sz w:val="24"/>
          <w:szCs w:val="24"/>
        </w:rPr>
        <w:t>ridicate</w:t>
      </w:r>
      <w:proofErr w:type="spellEnd"/>
      <w:r>
        <w:rPr>
          <w:rFonts w:ascii="Cambria" w:hAnsi="Cambria"/>
          <w:color w:val="000000"/>
          <w:sz w:val="24"/>
          <w:szCs w:val="24"/>
        </w:rPr>
        <w:t>.</w:t>
      </w:r>
    </w:p>
    <w:p w14:paraId="04C4DF23" w14:textId="77777777" w:rsidR="00EB6A0A" w:rsidRDefault="00EB6A0A" w:rsidP="00EB6A0A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se </w:t>
      </w:r>
      <w:proofErr w:type="spellStart"/>
      <w:r>
        <w:rPr>
          <w:rFonts w:ascii="Cambria" w:hAnsi="Cambria"/>
          <w:color w:val="000000"/>
        </w:rPr>
        <w:t>obligă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utilizeze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finanțarea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numai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scopul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realizării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prevăzut</w:t>
      </w:r>
      <w:proofErr w:type="spellEnd"/>
      <w:r>
        <w:rPr>
          <w:rFonts w:ascii="Cambria" w:hAnsi="Cambria"/>
          <w:color w:val="000000"/>
        </w:rPr>
        <w:t xml:space="preserve"> la art. 2;</w:t>
      </w:r>
    </w:p>
    <w:p w14:paraId="0FB10022" w14:textId="77777777" w:rsidR="00EB6A0A" w:rsidRDefault="00EB6A0A" w:rsidP="00EB6A0A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se </w:t>
      </w:r>
      <w:proofErr w:type="spellStart"/>
      <w:r>
        <w:rPr>
          <w:rFonts w:ascii="Cambria" w:hAnsi="Cambria"/>
          <w:color w:val="000000"/>
        </w:rPr>
        <w:t>obligă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reflecte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corect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zi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evidenţele</w:t>
      </w:r>
      <w:proofErr w:type="spellEnd"/>
      <w:r>
        <w:rPr>
          <w:rFonts w:ascii="Cambria" w:hAnsi="Cambria"/>
          <w:color w:val="000000"/>
        </w:rPr>
        <w:t xml:space="preserve"> sale </w:t>
      </w:r>
      <w:proofErr w:type="spellStart"/>
      <w:r>
        <w:rPr>
          <w:rFonts w:ascii="Cambria" w:hAnsi="Cambria"/>
          <w:color w:val="000000"/>
        </w:rPr>
        <w:t>contabile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toate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operaţiunile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economico-financiare</w:t>
      </w:r>
      <w:proofErr w:type="spellEnd"/>
      <w:r>
        <w:rPr>
          <w:rFonts w:ascii="Cambria" w:hAnsi="Cambria"/>
          <w:color w:val="000000"/>
        </w:rPr>
        <w:t xml:space="preserve"> ale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le </w:t>
      </w:r>
      <w:proofErr w:type="spellStart"/>
      <w:r>
        <w:rPr>
          <w:rFonts w:ascii="Cambria" w:hAnsi="Cambria"/>
          <w:color w:val="000000"/>
        </w:rPr>
        <w:t>prezinte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finanţatorului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câte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îi</w:t>
      </w:r>
      <w:proofErr w:type="spellEnd"/>
      <w:r>
        <w:rPr>
          <w:rFonts w:ascii="Cambria" w:hAnsi="Cambria"/>
          <w:color w:val="000000"/>
        </w:rPr>
        <w:t xml:space="preserve"> sunt solicitate, pe </w:t>
      </w:r>
      <w:proofErr w:type="spellStart"/>
      <w:r>
        <w:rPr>
          <w:rFonts w:ascii="Cambria" w:hAnsi="Cambria"/>
          <w:color w:val="000000"/>
        </w:rPr>
        <w:t>durata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derulării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contractului</w:t>
      </w:r>
      <w:proofErr w:type="spellEnd"/>
      <w:r>
        <w:rPr>
          <w:rFonts w:ascii="Cambria" w:hAnsi="Cambria"/>
          <w:color w:val="000000"/>
        </w:rPr>
        <w:t>;</w:t>
      </w:r>
    </w:p>
    <w:p w14:paraId="145ED798" w14:textId="77777777" w:rsidR="00EB6A0A" w:rsidRDefault="00EB6A0A" w:rsidP="00EB6A0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se </w:t>
      </w:r>
      <w:proofErr w:type="spellStart"/>
      <w:r>
        <w:rPr>
          <w:rFonts w:ascii="Cambria" w:hAnsi="Cambria"/>
          <w:color w:val="000000"/>
        </w:rPr>
        <w:t>obligă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scris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printr</w:t>
      </w:r>
      <w:proofErr w:type="spellEnd"/>
      <w:r>
        <w:rPr>
          <w:rFonts w:ascii="Cambria" w:hAnsi="Cambria"/>
          <w:color w:val="000000"/>
        </w:rPr>
        <w:t xml:space="preserve">-o </w:t>
      </w:r>
      <w:proofErr w:type="spellStart"/>
      <w:r>
        <w:rPr>
          <w:rFonts w:ascii="Cambria" w:hAnsi="Cambria"/>
          <w:color w:val="000000"/>
        </w:rPr>
        <w:t>notă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fundamentare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alimentarea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contului</w:t>
      </w:r>
      <w:proofErr w:type="spellEnd"/>
      <w:r>
        <w:rPr>
          <w:rFonts w:ascii="Cambria" w:hAnsi="Cambria"/>
          <w:color w:val="000000"/>
        </w:rPr>
        <w:t xml:space="preserve"> cu </w:t>
      </w:r>
      <w:proofErr w:type="spellStart"/>
      <w:r>
        <w:rPr>
          <w:rFonts w:ascii="Cambria" w:hAnsi="Cambria"/>
          <w:color w:val="000000"/>
        </w:rPr>
        <w:t>suma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alocată</w:t>
      </w:r>
      <w:proofErr w:type="spellEnd"/>
      <w:r>
        <w:rPr>
          <w:rFonts w:ascii="Cambria" w:hAnsi="Cambria"/>
          <w:color w:val="000000"/>
        </w:rPr>
        <w:t>;</w:t>
      </w:r>
    </w:p>
    <w:p w14:paraId="1581A163" w14:textId="77777777" w:rsidR="00EB6A0A" w:rsidRDefault="00EB6A0A" w:rsidP="00EB6A0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se </w:t>
      </w:r>
      <w:proofErr w:type="spellStart"/>
      <w:r>
        <w:rPr>
          <w:rFonts w:ascii="Cambria" w:hAnsi="Cambria"/>
          <w:color w:val="000000"/>
        </w:rPr>
        <w:t>obligă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participe</w:t>
      </w:r>
      <w:proofErr w:type="spellEnd"/>
      <w:r>
        <w:rPr>
          <w:rFonts w:ascii="Cambria" w:hAnsi="Cambria"/>
          <w:color w:val="000000"/>
        </w:rPr>
        <w:t xml:space="preserve"> cu o </w:t>
      </w:r>
      <w:proofErr w:type="spellStart"/>
      <w:r>
        <w:rPr>
          <w:rFonts w:ascii="Cambria" w:hAnsi="Cambria"/>
          <w:color w:val="000000"/>
        </w:rPr>
        <w:t>contribuţie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proprie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cel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puțin</w:t>
      </w:r>
      <w:proofErr w:type="spellEnd"/>
      <w:r>
        <w:rPr>
          <w:rFonts w:ascii="Cambria" w:hAnsi="Cambria"/>
          <w:color w:val="000000"/>
        </w:rPr>
        <w:t xml:space="preserve"> 10% din </w:t>
      </w:r>
      <w:proofErr w:type="spellStart"/>
      <w:r>
        <w:rPr>
          <w:rFonts w:ascii="Cambria" w:hAnsi="Cambria"/>
          <w:color w:val="000000"/>
        </w:rPr>
        <w:t>totalul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alocate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</w:t>
      </w:r>
      <w:proofErr w:type="spellEnd"/>
      <w:r>
        <w:rPr>
          <w:rFonts w:ascii="Cambria" w:hAnsi="Cambria"/>
          <w:color w:val="000000"/>
        </w:rPr>
        <w:t xml:space="preserve"> contract;</w:t>
      </w:r>
    </w:p>
    <w:p w14:paraId="29190B2A" w14:textId="77777777" w:rsidR="00EB6A0A" w:rsidRDefault="00EB6A0A" w:rsidP="00EB6A0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se </w:t>
      </w:r>
      <w:proofErr w:type="spellStart"/>
      <w:r>
        <w:rPr>
          <w:rFonts w:ascii="Cambria" w:hAnsi="Cambria"/>
          <w:color w:val="000000"/>
        </w:rPr>
        <w:t>obligă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restituie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termen de 10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depunerea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raportului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justificativ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primite</w:t>
      </w:r>
      <w:proofErr w:type="spellEnd"/>
      <w:r>
        <w:rPr>
          <w:rFonts w:ascii="Cambria" w:hAnsi="Cambria"/>
          <w:color w:val="000000"/>
        </w:rPr>
        <w:t xml:space="preserve"> cu </w:t>
      </w:r>
      <w:proofErr w:type="spellStart"/>
      <w:r>
        <w:rPr>
          <w:rFonts w:ascii="Cambria" w:hAnsi="Cambria"/>
          <w:color w:val="000000"/>
        </w:rPr>
        <w:t>titlu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necheltuite</w:t>
      </w:r>
      <w:proofErr w:type="spellEnd"/>
      <w:r>
        <w:rPr>
          <w:rFonts w:ascii="Cambria" w:hAnsi="Cambria"/>
          <w:color w:val="000000"/>
        </w:rPr>
        <w:t>;</w:t>
      </w:r>
    </w:p>
    <w:p w14:paraId="40CE0693" w14:textId="77777777" w:rsidR="00EB6A0A" w:rsidRDefault="00EB6A0A" w:rsidP="00EB6A0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se </w:t>
      </w:r>
      <w:proofErr w:type="spellStart"/>
      <w:r>
        <w:rPr>
          <w:rFonts w:ascii="Cambria" w:hAnsi="Cambria"/>
          <w:color w:val="000000"/>
        </w:rPr>
        <w:t>obligă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întocmească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transmită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decontul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cheltuieli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devizul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lucrării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copii</w:t>
      </w:r>
      <w:proofErr w:type="spellEnd"/>
      <w:r>
        <w:rPr>
          <w:rFonts w:ascii="Cambria" w:hAnsi="Cambria"/>
          <w:color w:val="000000"/>
        </w:rPr>
        <w:t xml:space="preserve"> de pe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adjudecare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contracte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facturi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ordine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plată</w:t>
      </w:r>
      <w:proofErr w:type="spellEnd"/>
      <w:r>
        <w:rPr>
          <w:rFonts w:ascii="Cambria" w:hAnsi="Cambria"/>
          <w:color w:val="000000"/>
        </w:rPr>
        <w:t xml:space="preserve">, note de </w:t>
      </w:r>
      <w:proofErr w:type="spellStart"/>
      <w:r>
        <w:rPr>
          <w:rFonts w:ascii="Cambria" w:hAnsi="Cambria"/>
          <w:color w:val="000000"/>
        </w:rPr>
        <w:t>recepţie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bonuri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consum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procesele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verbale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recepţie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servicii</w:t>
      </w:r>
      <w:proofErr w:type="spellEnd"/>
      <w:r>
        <w:rPr>
          <w:rFonts w:ascii="Cambria" w:hAnsi="Cambria"/>
          <w:color w:val="000000"/>
        </w:rPr>
        <w:t>;</w:t>
      </w:r>
    </w:p>
    <w:p w14:paraId="3ADF17B5" w14:textId="77777777" w:rsidR="00EB6A0A" w:rsidRDefault="00EB6A0A" w:rsidP="00EB6A0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se </w:t>
      </w:r>
      <w:proofErr w:type="spellStart"/>
      <w:r>
        <w:rPr>
          <w:rFonts w:ascii="Cambria" w:hAnsi="Cambria"/>
          <w:color w:val="000000"/>
        </w:rPr>
        <w:t>obligă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scris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Autorităţii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termen de 30 de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care </w:t>
      </w:r>
      <w:r>
        <w:rPr>
          <w:rFonts w:ascii="Cambria" w:hAnsi="Cambria"/>
          <w:color w:val="000000"/>
        </w:rPr>
        <w:lastRenderedPageBreak/>
        <w:t xml:space="preserve">se </w:t>
      </w:r>
      <w:proofErr w:type="spellStart"/>
      <w:r>
        <w:rPr>
          <w:rFonts w:ascii="Cambria" w:hAnsi="Cambria"/>
          <w:color w:val="000000"/>
        </w:rPr>
        <w:t>află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stare de incapacitate de </w:t>
      </w:r>
      <w:proofErr w:type="spellStart"/>
      <w:r>
        <w:rPr>
          <w:rFonts w:ascii="Cambria" w:hAnsi="Cambria"/>
          <w:color w:val="000000"/>
        </w:rPr>
        <w:t>plată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dizolvare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modificare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intervenită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sale de </w:t>
      </w:r>
      <w:proofErr w:type="spellStart"/>
      <w:proofErr w:type="gramStart"/>
      <w:r>
        <w:rPr>
          <w:rFonts w:ascii="Cambria" w:hAnsi="Cambria"/>
          <w:color w:val="000000"/>
        </w:rPr>
        <w:t>constituire</w:t>
      </w:r>
      <w:proofErr w:type="spellEnd"/>
      <w:r>
        <w:rPr>
          <w:rFonts w:ascii="Cambria" w:hAnsi="Cambria"/>
          <w:color w:val="000000"/>
        </w:rPr>
        <w:t xml:space="preserve"> ;</w:t>
      </w:r>
      <w:proofErr w:type="gramEnd"/>
    </w:p>
    <w:p w14:paraId="1B9D6096" w14:textId="77777777" w:rsidR="00EB6A0A" w:rsidRDefault="00EB6A0A" w:rsidP="00EB6A0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se </w:t>
      </w:r>
      <w:proofErr w:type="spellStart"/>
      <w:r>
        <w:rPr>
          <w:rFonts w:ascii="Cambria" w:hAnsi="Cambria"/>
          <w:color w:val="000000"/>
        </w:rPr>
        <w:t>obligă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permită</w:t>
      </w:r>
      <w:proofErr w:type="spellEnd"/>
      <w:r>
        <w:rPr>
          <w:rFonts w:ascii="Cambria" w:hAnsi="Cambria"/>
          <w:color w:val="000000"/>
        </w:rPr>
        <w:t xml:space="preserve"> pe </w:t>
      </w:r>
      <w:proofErr w:type="spellStart"/>
      <w:r>
        <w:rPr>
          <w:rFonts w:ascii="Cambria" w:hAnsi="Cambria"/>
          <w:color w:val="000000"/>
        </w:rPr>
        <w:t>toată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durata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contractului</w:t>
      </w:r>
      <w:proofErr w:type="spellEnd"/>
      <w:r>
        <w:rPr>
          <w:rFonts w:ascii="Cambria" w:hAnsi="Cambria"/>
          <w:color w:val="000000"/>
        </w:rPr>
        <w:t xml:space="preserve">, precum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pe o </w:t>
      </w:r>
      <w:proofErr w:type="spellStart"/>
      <w:r>
        <w:rPr>
          <w:rFonts w:ascii="Cambria" w:hAnsi="Cambria"/>
          <w:color w:val="000000"/>
        </w:rPr>
        <w:t>perioadă</w:t>
      </w:r>
      <w:proofErr w:type="spellEnd"/>
      <w:r>
        <w:rPr>
          <w:rFonts w:ascii="Cambria" w:hAnsi="Cambria"/>
          <w:color w:val="000000"/>
        </w:rPr>
        <w:t xml:space="preserve"> de 5 ani de la </w:t>
      </w:r>
      <w:proofErr w:type="spellStart"/>
      <w:r>
        <w:rPr>
          <w:rFonts w:ascii="Cambria" w:hAnsi="Cambria"/>
          <w:color w:val="000000"/>
        </w:rPr>
        <w:t>încetarea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acestuia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decurs</w:t>
      </w:r>
      <w:proofErr w:type="spellEnd"/>
      <w:r>
        <w:rPr>
          <w:rFonts w:ascii="Cambria" w:hAnsi="Cambria"/>
          <w:color w:val="000000"/>
        </w:rPr>
        <w:t xml:space="preserve"> de 3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lucrătoare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primirea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notificări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sens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accesul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neîngrădit</w:t>
      </w:r>
      <w:proofErr w:type="spellEnd"/>
      <w:r>
        <w:rPr>
          <w:rFonts w:ascii="Cambria" w:hAnsi="Cambria"/>
          <w:color w:val="000000"/>
        </w:rPr>
        <w:t xml:space="preserve"> al </w:t>
      </w:r>
      <w:proofErr w:type="spellStart"/>
      <w:r>
        <w:rPr>
          <w:rFonts w:ascii="Cambria" w:hAnsi="Cambria"/>
          <w:color w:val="000000"/>
        </w:rPr>
        <w:t>reprezentanţilor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Autorităţii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ai </w:t>
      </w:r>
      <w:proofErr w:type="spellStart"/>
      <w:r>
        <w:rPr>
          <w:rFonts w:ascii="Cambria" w:hAnsi="Cambria"/>
          <w:color w:val="000000"/>
        </w:rPr>
        <w:t>altor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organe</w:t>
      </w:r>
      <w:proofErr w:type="spellEnd"/>
      <w:r>
        <w:rPr>
          <w:rFonts w:ascii="Cambria" w:hAnsi="Cambria"/>
          <w:color w:val="000000"/>
        </w:rPr>
        <w:t xml:space="preserve"> de control </w:t>
      </w:r>
      <w:proofErr w:type="spellStart"/>
      <w:r>
        <w:rPr>
          <w:rFonts w:ascii="Cambria" w:hAnsi="Cambria"/>
          <w:color w:val="000000"/>
        </w:rPr>
        <w:t>abilitate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lege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controla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pe </w:t>
      </w:r>
      <w:proofErr w:type="spellStart"/>
      <w:r>
        <w:rPr>
          <w:rFonts w:ascii="Cambria" w:hAnsi="Cambria"/>
          <w:color w:val="000000"/>
        </w:rPr>
        <w:t>baza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cărora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ţine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evidenţa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activităţilor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derulate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cadrul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contractului</w:t>
      </w:r>
      <w:proofErr w:type="spellEnd"/>
      <w:r>
        <w:rPr>
          <w:rFonts w:ascii="Cambria" w:hAnsi="Cambria"/>
          <w:color w:val="000000"/>
        </w:rPr>
        <w:t xml:space="preserve">. </w:t>
      </w:r>
      <w:proofErr w:type="spellStart"/>
      <w:r>
        <w:rPr>
          <w:rFonts w:ascii="Cambria" w:hAnsi="Cambria"/>
          <w:color w:val="000000"/>
        </w:rPr>
        <w:t>Controlul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efectuează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locul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unde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documente</w:t>
      </w:r>
      <w:proofErr w:type="spellEnd"/>
      <w:r>
        <w:rPr>
          <w:rFonts w:ascii="Cambria" w:hAnsi="Cambria"/>
          <w:color w:val="000000"/>
        </w:rPr>
        <w:t xml:space="preserve"> sunt </w:t>
      </w:r>
      <w:proofErr w:type="spellStart"/>
      <w:r>
        <w:rPr>
          <w:rFonts w:ascii="Cambria" w:hAnsi="Cambria"/>
          <w:color w:val="000000"/>
        </w:rPr>
        <w:t>păstrate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</w:t>
      </w:r>
      <w:proofErr w:type="spellEnd"/>
      <w:r>
        <w:rPr>
          <w:rFonts w:ascii="Cambria" w:hAnsi="Cambria"/>
          <w:color w:val="000000"/>
        </w:rPr>
        <w:t>;</w:t>
      </w:r>
    </w:p>
    <w:p w14:paraId="7F8F0832" w14:textId="77777777" w:rsidR="00EB6A0A" w:rsidRDefault="00EB6A0A" w:rsidP="00EB6A0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se </w:t>
      </w:r>
      <w:proofErr w:type="spellStart"/>
      <w:r>
        <w:rPr>
          <w:rFonts w:ascii="Cambria" w:hAnsi="Cambria"/>
          <w:color w:val="000000"/>
        </w:rPr>
        <w:t>obligă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nu </w:t>
      </w:r>
      <w:proofErr w:type="spellStart"/>
      <w:r>
        <w:rPr>
          <w:rFonts w:ascii="Cambria" w:hAnsi="Cambria"/>
          <w:color w:val="000000"/>
        </w:rPr>
        <w:t>utilizeze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prevăzută</w:t>
      </w:r>
      <w:proofErr w:type="spellEnd"/>
      <w:r>
        <w:rPr>
          <w:rFonts w:ascii="Cambria" w:hAnsi="Cambria"/>
          <w:color w:val="000000"/>
        </w:rPr>
        <w:t xml:space="preserve"> la art. 2, </w:t>
      </w:r>
      <w:proofErr w:type="spellStart"/>
      <w:r>
        <w:rPr>
          <w:rFonts w:ascii="Cambria" w:hAnsi="Cambria"/>
          <w:color w:val="000000"/>
        </w:rPr>
        <w:t>acordată</w:t>
      </w:r>
      <w:proofErr w:type="spellEnd"/>
      <w:r>
        <w:rPr>
          <w:rFonts w:ascii="Cambria" w:hAnsi="Cambria"/>
          <w:color w:val="000000"/>
        </w:rPr>
        <w:t xml:space="preserve"> ca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proofErr w:type="gramStart"/>
      <w:r>
        <w:rPr>
          <w:rFonts w:ascii="Cambria" w:hAnsi="Cambria"/>
          <w:color w:val="000000"/>
        </w:rPr>
        <w:t>nerambursabilă</w:t>
      </w:r>
      <w:proofErr w:type="spellEnd"/>
      <w:r>
        <w:rPr>
          <w:rFonts w:ascii="Cambria" w:hAnsi="Cambria"/>
          <w:color w:val="000000"/>
        </w:rPr>
        <w:t xml:space="preserve">, 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activităţi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generatoare</w:t>
      </w:r>
      <w:proofErr w:type="spellEnd"/>
      <w:r>
        <w:rPr>
          <w:rFonts w:ascii="Cambria" w:hAnsi="Cambria"/>
          <w:color w:val="000000"/>
        </w:rPr>
        <w:t xml:space="preserve"> de profit;</w:t>
      </w:r>
    </w:p>
    <w:p w14:paraId="2D3A5EBA" w14:textId="77777777" w:rsidR="00EB6A0A" w:rsidRDefault="00EB6A0A" w:rsidP="00EB6A0A">
      <w:pPr>
        <w:pStyle w:val="ListParagraph"/>
        <w:numPr>
          <w:ilvl w:val="0"/>
          <w:numId w:val="14"/>
        </w:numPr>
        <w:spacing w:after="0" w:line="100" w:lineRule="atLeast"/>
        <w:jc w:val="both"/>
        <w:rPr>
          <w:rFonts w:ascii="Cambria" w:hAnsi="Cambria"/>
          <w:color w:val="000000"/>
          <w:sz w:val="24"/>
          <w:szCs w:val="24"/>
          <w:lang w:val="en-US"/>
        </w:rPr>
      </w:pPr>
      <w:r>
        <w:rPr>
          <w:rFonts w:ascii="Cambria" w:hAnsi="Cambria"/>
          <w:color w:val="000000"/>
          <w:sz w:val="24"/>
          <w:szCs w:val="24"/>
        </w:rPr>
        <w:t xml:space="preserve">se </w:t>
      </w:r>
      <w:proofErr w:type="spellStart"/>
      <w:r>
        <w:rPr>
          <w:rFonts w:ascii="Cambria" w:hAnsi="Cambria"/>
          <w:color w:val="000000"/>
          <w:sz w:val="24"/>
          <w:szCs w:val="24"/>
        </w:rPr>
        <w:t>obligă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în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gramStart"/>
      <w:r>
        <w:rPr>
          <w:rFonts w:ascii="Cambria" w:hAnsi="Cambria"/>
          <w:color w:val="000000"/>
          <w:sz w:val="24"/>
          <w:szCs w:val="24"/>
        </w:rPr>
        <w:t>termen</w:t>
      </w:r>
      <w:proofErr w:type="gramEnd"/>
      <w:r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</w:rPr>
        <w:t>cel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mult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30 de </w:t>
      </w:r>
      <w:proofErr w:type="spellStart"/>
      <w:r>
        <w:rPr>
          <w:rFonts w:ascii="Cambria" w:hAnsi="Cambria"/>
          <w:color w:val="000000"/>
          <w:sz w:val="24"/>
          <w:szCs w:val="24"/>
        </w:rPr>
        <w:t>zile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la </w:t>
      </w:r>
      <w:proofErr w:type="spellStart"/>
      <w:r>
        <w:rPr>
          <w:rFonts w:ascii="Cambria" w:hAnsi="Cambria"/>
          <w:color w:val="000000"/>
          <w:sz w:val="24"/>
          <w:szCs w:val="24"/>
        </w:rPr>
        <w:t>finalizarea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proiectului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</w:rPr>
        <w:t>să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depună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la </w:t>
      </w:r>
      <w:proofErr w:type="spellStart"/>
      <w:r>
        <w:rPr>
          <w:rFonts w:ascii="Cambria" w:hAnsi="Cambria"/>
          <w:color w:val="000000"/>
          <w:sz w:val="24"/>
          <w:szCs w:val="24"/>
        </w:rPr>
        <w:t>sediul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Autorităţii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finanţatoare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raportul de </w:t>
      </w:r>
      <w:proofErr w:type="spellStart"/>
      <w:r>
        <w:rPr>
          <w:rFonts w:ascii="Cambria" w:hAnsi="Cambria"/>
          <w:color w:val="000000"/>
          <w:sz w:val="24"/>
          <w:szCs w:val="24"/>
        </w:rPr>
        <w:t>justificare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al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sumelor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primite</w:t>
      </w:r>
      <w:proofErr w:type="spellEnd"/>
      <w:r>
        <w:rPr>
          <w:rFonts w:ascii="Cambria" w:hAnsi="Cambria"/>
          <w:color w:val="000000"/>
          <w:sz w:val="24"/>
          <w:szCs w:val="24"/>
        </w:rPr>
        <w:t>;</w:t>
      </w:r>
    </w:p>
    <w:p w14:paraId="3350C316" w14:textId="77777777" w:rsidR="00EB6A0A" w:rsidRDefault="00EB6A0A" w:rsidP="00EB6A0A">
      <w:pPr>
        <w:pStyle w:val="ListParagraph"/>
        <w:numPr>
          <w:ilvl w:val="0"/>
          <w:numId w:val="14"/>
        </w:numPr>
        <w:spacing w:after="0" w:line="100" w:lineRule="atLeast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  <w:lang w:val="en-US"/>
        </w:rPr>
        <w:t xml:space="preserve">se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obligă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să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accepte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sub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sancţiunea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nulităţii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contractului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finanțare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nerambursabilă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exercitarea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către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Curtea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Conturi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controlului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financiar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asupra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derulării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activităţii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nonprofit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finanţate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din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fondurile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val="en-US"/>
        </w:rPr>
        <w:t>publice</w:t>
      </w:r>
      <w:proofErr w:type="spellEnd"/>
      <w:r>
        <w:rPr>
          <w:rFonts w:ascii="Cambria" w:hAnsi="Cambria"/>
          <w:color w:val="000000"/>
          <w:sz w:val="24"/>
          <w:szCs w:val="24"/>
          <w:lang w:val="en-US"/>
        </w:rPr>
        <w:t>.</w:t>
      </w:r>
    </w:p>
    <w:p w14:paraId="3C5901B4" w14:textId="77777777" w:rsidR="00EB6A0A" w:rsidRDefault="00EB6A0A" w:rsidP="00EB6A0A">
      <w:pPr>
        <w:pStyle w:val="ListParagraph"/>
        <w:spacing w:after="0" w:line="100" w:lineRule="atLeast"/>
        <w:jc w:val="both"/>
        <w:rPr>
          <w:rFonts w:ascii="Cambria" w:hAnsi="Cambria"/>
          <w:color w:val="000000"/>
          <w:sz w:val="24"/>
          <w:szCs w:val="24"/>
        </w:rPr>
      </w:pPr>
    </w:p>
    <w:p w14:paraId="3DA320A5" w14:textId="77777777" w:rsidR="00EB6A0A" w:rsidRDefault="00EB6A0A" w:rsidP="00EB6A0A">
      <w:pPr>
        <w:pStyle w:val="ListParagraph"/>
        <w:spacing w:after="0" w:line="100" w:lineRule="atLeast"/>
        <w:ind w:left="0"/>
        <w:jc w:val="both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 xml:space="preserve">      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Capitolul</w:t>
      </w:r>
      <w:proofErr w:type="spellEnd"/>
      <w:r>
        <w:rPr>
          <w:rFonts w:ascii="Cambria" w:hAnsi="Cambria"/>
          <w:b/>
          <w:color w:val="000000"/>
          <w:sz w:val="24"/>
          <w:szCs w:val="24"/>
        </w:rPr>
        <w:t xml:space="preserve"> V -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Virarea</w:t>
      </w:r>
      <w:proofErr w:type="spellEnd"/>
      <w:r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sumelor</w:t>
      </w:r>
      <w:proofErr w:type="spellEnd"/>
      <w:r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reprezentând</w:t>
      </w:r>
      <w:proofErr w:type="spellEnd"/>
      <w:r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finanţare</w:t>
      </w:r>
      <w:proofErr w:type="spellEnd"/>
      <w:r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nerambursabilă</w:t>
      </w:r>
      <w:proofErr w:type="spellEnd"/>
    </w:p>
    <w:p w14:paraId="36283402" w14:textId="77777777" w:rsidR="00EB6A0A" w:rsidRDefault="00EB6A0A" w:rsidP="00EB6A0A">
      <w:pPr>
        <w:pStyle w:val="ListParagraph"/>
        <w:spacing w:after="0" w:line="100" w:lineRule="atLeast"/>
        <w:ind w:left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 xml:space="preserve">       Art. 5 (1)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Autoritatea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Finanţatoare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virează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direct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în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contul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Beneficiarului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sumele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reprezentând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finanţarea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nerambursabilă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alocată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Proiectului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din </w:t>
      </w:r>
      <w:proofErr w:type="spellStart"/>
      <w:r>
        <w:rPr>
          <w:rFonts w:ascii="Cambria" w:hAnsi="Cambria"/>
          <w:color w:val="000000"/>
          <w:sz w:val="24"/>
          <w:szCs w:val="24"/>
        </w:rPr>
        <w:t>bugetul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local, </w:t>
      </w:r>
      <w:proofErr w:type="spellStart"/>
      <w:r>
        <w:rPr>
          <w:rFonts w:ascii="Cambria" w:hAnsi="Cambria"/>
          <w:color w:val="000000"/>
          <w:sz w:val="24"/>
          <w:szCs w:val="24"/>
        </w:rPr>
        <w:t>conform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prezentului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contract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</w:rPr>
        <w:t>pe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bază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</w:rPr>
        <w:t>documente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justificative</w:t>
      </w:r>
      <w:proofErr w:type="spellEnd"/>
      <w:r>
        <w:rPr>
          <w:rFonts w:ascii="Cambria" w:hAnsi="Cambria"/>
          <w:color w:val="000000"/>
          <w:sz w:val="24"/>
          <w:szCs w:val="24"/>
        </w:rPr>
        <w:t>.</w:t>
      </w:r>
    </w:p>
    <w:p w14:paraId="3F5FF0F1" w14:textId="77777777" w:rsidR="00EB6A0A" w:rsidRDefault="00EB6A0A" w:rsidP="00EB6A0A">
      <w:pPr>
        <w:pStyle w:val="ListParagraph"/>
        <w:spacing w:after="0" w:line="100" w:lineRule="atLeast"/>
        <w:ind w:left="0"/>
        <w:jc w:val="both"/>
        <w:rPr>
          <w:rFonts w:ascii="Cambria" w:hAnsi="Cambria"/>
          <w:color w:val="000000"/>
          <w:sz w:val="24"/>
          <w:szCs w:val="24"/>
        </w:rPr>
      </w:pPr>
    </w:p>
    <w:p w14:paraId="5EAB1A93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65276F1D" w14:textId="77777777" w:rsidR="00EB6A0A" w:rsidRDefault="00EB6A0A" w:rsidP="00EB6A0A">
      <w:pPr>
        <w:pStyle w:val="ListParagraph"/>
        <w:spacing w:after="0" w:line="100" w:lineRule="atLeast"/>
        <w:ind w:left="0"/>
        <w:jc w:val="both"/>
        <w:rPr>
          <w:rFonts w:ascii="Cambria" w:hAnsi="Cambria"/>
          <w:color w:val="000000"/>
          <w:sz w:val="24"/>
          <w:szCs w:val="24"/>
        </w:rPr>
      </w:pPr>
    </w:p>
    <w:p w14:paraId="34DE9316" w14:textId="77777777" w:rsidR="00EB6A0A" w:rsidRDefault="00EB6A0A" w:rsidP="00EB6A0A">
      <w:pPr>
        <w:pStyle w:val="ListParagraph"/>
        <w:spacing w:after="0" w:line="100" w:lineRule="atLeast"/>
        <w:ind w:left="0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 xml:space="preserve">        (2)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Autoritatea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finanţatoare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poate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suspenda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</w:rPr>
        <w:t>cu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notificare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scrisă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</w:rPr>
        <w:t>în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întregime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sau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parţial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</w:rPr>
        <w:t>plata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</w:rPr>
        <w:t>fără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rezilierea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contractului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</w:rPr>
        <w:t>în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cazul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nerespectării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de </w:t>
      </w:r>
      <w:proofErr w:type="spellStart"/>
      <w:r>
        <w:rPr>
          <w:rFonts w:ascii="Cambria" w:hAnsi="Cambria"/>
          <w:color w:val="000000"/>
          <w:sz w:val="24"/>
          <w:szCs w:val="24"/>
        </w:rPr>
        <w:t>către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beneficiar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gramStart"/>
      <w:r>
        <w:rPr>
          <w:rFonts w:ascii="Cambria" w:hAnsi="Cambria"/>
          <w:color w:val="000000"/>
          <w:sz w:val="24"/>
          <w:szCs w:val="24"/>
        </w:rPr>
        <w:t>a</w:t>
      </w:r>
      <w:proofErr w:type="gram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oricăreia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dintre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obligaţiile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sale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contractuale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</w:rPr>
        <w:t>şi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să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procedeze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la </w:t>
      </w:r>
      <w:proofErr w:type="spellStart"/>
      <w:r>
        <w:rPr>
          <w:rFonts w:ascii="Cambria" w:hAnsi="Cambria"/>
          <w:color w:val="000000"/>
          <w:sz w:val="24"/>
          <w:szCs w:val="24"/>
        </w:rPr>
        <w:t>verificarea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întregii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documentaţii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privind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derularea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Proiectului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finanţat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şi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utilizarea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finanţării</w:t>
      </w:r>
      <w:proofErr w:type="spellEnd"/>
      <w:r>
        <w:rPr>
          <w:rFonts w:ascii="Cambria" w:hAnsi="Cambria"/>
          <w:color w:val="000000"/>
          <w:sz w:val="24"/>
          <w:szCs w:val="24"/>
        </w:rPr>
        <w:t>.</w:t>
      </w:r>
    </w:p>
    <w:p w14:paraId="59BD8DE1" w14:textId="77777777" w:rsidR="00EB6A0A" w:rsidRDefault="00EB6A0A" w:rsidP="00EB6A0A">
      <w:pPr>
        <w:pStyle w:val="ListParagraph"/>
        <w:spacing w:after="0" w:line="100" w:lineRule="atLeast"/>
        <w:ind w:left="0"/>
        <w:jc w:val="both"/>
        <w:rPr>
          <w:rFonts w:ascii="Cambria" w:hAnsi="Cambria"/>
          <w:color w:val="000000"/>
          <w:sz w:val="24"/>
          <w:szCs w:val="24"/>
        </w:rPr>
      </w:pPr>
    </w:p>
    <w:p w14:paraId="57F8D73D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 </w:t>
      </w:r>
      <w:proofErr w:type="spellStart"/>
      <w:r>
        <w:rPr>
          <w:rFonts w:ascii="Cambria" w:hAnsi="Cambria"/>
          <w:b/>
          <w:color w:val="000000"/>
        </w:rPr>
        <w:t>Capitolul</w:t>
      </w:r>
      <w:proofErr w:type="spellEnd"/>
      <w:r>
        <w:rPr>
          <w:rFonts w:ascii="Cambria" w:hAnsi="Cambria"/>
          <w:b/>
          <w:color w:val="000000"/>
        </w:rPr>
        <w:t xml:space="preserve"> VI - </w:t>
      </w:r>
      <w:proofErr w:type="spellStart"/>
      <w:r>
        <w:rPr>
          <w:rFonts w:ascii="Cambria" w:hAnsi="Cambria"/>
          <w:b/>
          <w:color w:val="000000"/>
        </w:rPr>
        <w:t>Cheltuieli</w:t>
      </w:r>
      <w:proofErr w:type="spellEnd"/>
    </w:p>
    <w:p w14:paraId="00662B96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 Art. 6 (1)</w:t>
      </w:r>
      <w:r>
        <w:rPr>
          <w:rFonts w:ascii="Cambria" w:hAnsi="Cambria"/>
          <w:color w:val="000000"/>
        </w:rPr>
        <w:t xml:space="preserve"> Orice </w:t>
      </w:r>
      <w:proofErr w:type="spellStart"/>
      <w:r>
        <w:rPr>
          <w:rFonts w:ascii="Cambria" w:hAnsi="Cambria"/>
          <w:color w:val="000000"/>
        </w:rPr>
        <w:t>sumă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primită</w:t>
      </w:r>
      <w:proofErr w:type="spellEnd"/>
      <w:r>
        <w:rPr>
          <w:rFonts w:ascii="Cambria" w:hAnsi="Cambria"/>
          <w:color w:val="000000"/>
        </w:rPr>
        <w:t xml:space="preserve"> ca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Autoritatea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temeiul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prezentului</w:t>
      </w:r>
      <w:proofErr w:type="spellEnd"/>
      <w:r>
        <w:rPr>
          <w:rFonts w:ascii="Cambria" w:hAnsi="Cambria"/>
          <w:color w:val="000000"/>
        </w:rPr>
        <w:t xml:space="preserve"> contract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cheltuită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numai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realizarea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. </w:t>
      </w:r>
    </w:p>
    <w:p w14:paraId="6AA2C699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 (2)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Alocarea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proofErr w:type="gramStart"/>
      <w:r>
        <w:rPr>
          <w:rFonts w:ascii="Cambria" w:hAnsi="Cambria"/>
          <w:color w:val="000000"/>
        </w:rPr>
        <w:t>fondurilor</w:t>
      </w:r>
      <w:proofErr w:type="spellEnd"/>
      <w:r>
        <w:rPr>
          <w:rFonts w:ascii="Cambria" w:hAnsi="Cambria"/>
          <w:color w:val="000000"/>
        </w:rPr>
        <w:t xml:space="preserve">  </w:t>
      </w:r>
      <w:proofErr w:type="spellStart"/>
      <w:r>
        <w:rPr>
          <w:rFonts w:ascii="Cambria" w:hAnsi="Cambria"/>
          <w:color w:val="000000"/>
        </w:rPr>
        <w:t>și</w:t>
      </w:r>
      <w:proofErr w:type="spellEnd"/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justificarea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finanțării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primite</w:t>
      </w:r>
      <w:proofErr w:type="spellEnd"/>
      <w:r>
        <w:rPr>
          <w:rFonts w:ascii="Cambria" w:hAnsi="Cambria"/>
          <w:color w:val="000000"/>
        </w:rPr>
        <w:t xml:space="preserve"> se face </w:t>
      </w:r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în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conformitate</w:t>
      </w:r>
      <w:proofErr w:type="spellEnd"/>
      <w:r>
        <w:rPr>
          <w:rFonts w:ascii="Cambria" w:hAnsi="Cambria"/>
          <w:bCs/>
          <w:color w:val="000000"/>
        </w:rPr>
        <w:t xml:space="preserve"> cu </w:t>
      </w:r>
      <w:proofErr w:type="spellStart"/>
      <w:r>
        <w:rPr>
          <w:rFonts w:ascii="Cambria" w:hAnsi="Cambria"/>
          <w:bCs/>
          <w:color w:val="000000"/>
        </w:rPr>
        <w:t>prevederile</w:t>
      </w:r>
      <w:proofErr w:type="spellEnd"/>
      <w:r>
        <w:rPr>
          <w:rFonts w:ascii="Cambria" w:hAnsi="Cambria"/>
          <w:bCs/>
          <w:color w:val="000000"/>
        </w:rPr>
        <w:t xml:space="preserve"> art. 11 </w:t>
      </w:r>
      <w:proofErr w:type="spellStart"/>
      <w:r>
        <w:rPr>
          <w:rFonts w:ascii="Cambria" w:hAnsi="Cambria"/>
          <w:bCs/>
          <w:color w:val="000000"/>
        </w:rPr>
        <w:t>și</w:t>
      </w:r>
      <w:proofErr w:type="spellEnd"/>
      <w:r>
        <w:rPr>
          <w:rFonts w:ascii="Cambria" w:hAnsi="Cambria"/>
          <w:bCs/>
          <w:color w:val="000000"/>
        </w:rPr>
        <w:t xml:space="preserve"> 12 din </w:t>
      </w:r>
      <w:proofErr w:type="spellStart"/>
      <w:r>
        <w:rPr>
          <w:rFonts w:ascii="Cambria" w:hAnsi="Cambria"/>
          <w:bCs/>
          <w:color w:val="000000"/>
        </w:rPr>
        <w:t>Regulamentul</w:t>
      </w:r>
      <w:proofErr w:type="spellEnd"/>
      <w:r>
        <w:rPr>
          <w:rFonts w:ascii="Cambria" w:hAnsi="Cambria"/>
          <w:b/>
          <w:bCs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aprobarea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Regulamentului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acordarea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sprijinului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, de la </w:t>
      </w:r>
      <w:proofErr w:type="spellStart"/>
      <w:r>
        <w:rPr>
          <w:rFonts w:ascii="Cambria" w:hAnsi="Cambria"/>
          <w:color w:val="000000"/>
        </w:rPr>
        <w:t>bugetul</w:t>
      </w:r>
      <w:proofErr w:type="spellEnd"/>
      <w:r>
        <w:rPr>
          <w:rFonts w:ascii="Cambria" w:hAnsi="Cambria"/>
          <w:color w:val="000000"/>
        </w:rPr>
        <w:t xml:space="preserve"> local, </w:t>
      </w:r>
      <w:proofErr w:type="spellStart"/>
      <w:r>
        <w:rPr>
          <w:rFonts w:ascii="Cambria" w:hAnsi="Cambria"/>
          <w:color w:val="000000"/>
        </w:rPr>
        <w:t>unităţilor</w:t>
      </w:r>
      <w:proofErr w:type="spellEnd"/>
      <w:r>
        <w:rPr>
          <w:rFonts w:ascii="Cambria" w:hAnsi="Cambria"/>
          <w:color w:val="000000"/>
        </w:rPr>
        <w:t xml:space="preserve"> de cult de pe </w:t>
      </w:r>
      <w:proofErr w:type="spellStart"/>
      <w:r>
        <w:rPr>
          <w:rFonts w:ascii="Cambria" w:hAnsi="Cambria"/>
          <w:color w:val="000000"/>
        </w:rPr>
        <w:t>raza</w:t>
      </w:r>
      <w:proofErr w:type="spellEnd"/>
      <w:r>
        <w:rPr>
          <w:rFonts w:ascii="Cambria" w:hAnsi="Cambria"/>
          <w:color w:val="000000"/>
        </w:rPr>
        <w:t xml:space="preserve"> UATC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aparţinând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cultelor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religioase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recunoscute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România</w:t>
      </w:r>
      <w:proofErr w:type="spellEnd"/>
      <w:r>
        <w:rPr>
          <w:rFonts w:ascii="Cambria" w:hAnsi="Cambria"/>
          <w:color w:val="000000"/>
        </w:rPr>
        <w:t>.</w:t>
      </w:r>
    </w:p>
    <w:p w14:paraId="01A9C2C4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        (3)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Atunci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când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îndeplinirea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obligaţiilor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contractuale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achiziţionează</w:t>
      </w:r>
      <w:proofErr w:type="spellEnd"/>
      <w:r>
        <w:rPr>
          <w:rFonts w:ascii="Cambria" w:hAnsi="Cambria"/>
          <w:color w:val="000000"/>
        </w:rPr>
        <w:t xml:space="preserve">, din </w:t>
      </w:r>
      <w:proofErr w:type="spellStart"/>
      <w:r>
        <w:rPr>
          <w:rFonts w:ascii="Cambria" w:hAnsi="Cambria"/>
          <w:color w:val="000000"/>
        </w:rPr>
        <w:t>fonduri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publice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produse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lucrări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servicii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procedura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achiziţie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prevăzută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Legea</w:t>
      </w:r>
      <w:proofErr w:type="spellEnd"/>
      <w:r>
        <w:rPr>
          <w:rFonts w:ascii="Cambria" w:hAnsi="Cambria"/>
          <w:color w:val="000000"/>
        </w:rPr>
        <w:t xml:space="preserve"> nr. 98/2016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achizițiile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publice</w:t>
      </w:r>
      <w:proofErr w:type="spellEnd"/>
      <w:r>
        <w:rPr>
          <w:rFonts w:ascii="Cambria" w:hAnsi="Cambria"/>
          <w:color w:val="000000"/>
        </w:rPr>
        <w:t xml:space="preserve">, cu </w:t>
      </w:r>
      <w:proofErr w:type="spellStart"/>
      <w:r>
        <w:rPr>
          <w:rFonts w:ascii="Cambria" w:hAnsi="Cambria"/>
          <w:color w:val="000000"/>
        </w:rPr>
        <w:t>modificările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și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ulterioare</w:t>
      </w:r>
      <w:proofErr w:type="spellEnd"/>
      <w:r>
        <w:rPr>
          <w:rFonts w:ascii="Cambria" w:hAnsi="Cambria"/>
          <w:color w:val="000000"/>
        </w:rPr>
        <w:t>.</w:t>
      </w:r>
    </w:p>
    <w:p w14:paraId="68A17945" w14:textId="77777777" w:rsidR="00EB6A0A" w:rsidRDefault="00EB6A0A" w:rsidP="00EB6A0A">
      <w:pPr>
        <w:jc w:val="both"/>
        <w:rPr>
          <w:rFonts w:ascii="Cambria" w:hAnsi="Cambria"/>
          <w:color w:val="000000"/>
        </w:rPr>
      </w:pPr>
    </w:p>
    <w:p w14:paraId="15B64262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 CAPITOLUL VII – </w:t>
      </w:r>
      <w:proofErr w:type="spellStart"/>
      <w:r>
        <w:rPr>
          <w:rFonts w:ascii="Cambria" w:hAnsi="Cambria"/>
          <w:b/>
          <w:color w:val="000000"/>
        </w:rPr>
        <w:t>Monitorizare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şi</w:t>
      </w:r>
      <w:proofErr w:type="spellEnd"/>
      <w:r>
        <w:rPr>
          <w:rFonts w:ascii="Cambria" w:hAnsi="Cambria"/>
          <w:b/>
          <w:color w:val="000000"/>
        </w:rPr>
        <w:t xml:space="preserve"> control</w:t>
      </w:r>
    </w:p>
    <w:p w14:paraId="0C1D6147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        Art. 7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color w:val="000000"/>
        </w:rPr>
        <w:t>(1)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furnizează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Autorităţii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toate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informaţiile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referitoare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derularea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. </w:t>
      </w:r>
      <w:proofErr w:type="spellStart"/>
      <w:r>
        <w:rPr>
          <w:rFonts w:ascii="Cambria" w:hAnsi="Cambria"/>
          <w:color w:val="000000"/>
        </w:rPr>
        <w:t>Autoritatea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poate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oricând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informaţii</w:t>
      </w:r>
      <w:proofErr w:type="spellEnd"/>
      <w:r>
        <w:rPr>
          <w:rFonts w:ascii="Cambria" w:hAnsi="Cambria"/>
          <w:color w:val="000000"/>
        </w:rPr>
        <w:t xml:space="preserve"> cu </w:t>
      </w:r>
      <w:proofErr w:type="spellStart"/>
      <w:r>
        <w:rPr>
          <w:rFonts w:ascii="Cambria" w:hAnsi="Cambria"/>
          <w:color w:val="000000"/>
        </w:rPr>
        <w:t>privire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stadiul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activităţilor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având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obligaţia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răspundă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scris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oricărei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solicitări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a</w:t>
      </w:r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acesteia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termen de 5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lucrătoare</w:t>
      </w:r>
      <w:proofErr w:type="spellEnd"/>
      <w:r>
        <w:rPr>
          <w:rFonts w:ascii="Cambria" w:hAnsi="Cambria"/>
          <w:color w:val="000000"/>
        </w:rPr>
        <w:t>.</w:t>
      </w:r>
    </w:p>
    <w:p w14:paraId="5E2992B2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color w:val="000000"/>
        </w:rPr>
        <w:t xml:space="preserve">        </w:t>
      </w:r>
      <w:r>
        <w:rPr>
          <w:rFonts w:ascii="Cambria" w:hAnsi="Cambria"/>
          <w:b/>
          <w:color w:val="000000"/>
        </w:rPr>
        <w:t>(2)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transmite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Autorităţii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informaţii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derularea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utilizarea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primite</w:t>
      </w:r>
      <w:proofErr w:type="spellEnd"/>
      <w:r>
        <w:rPr>
          <w:rFonts w:ascii="Cambria" w:hAnsi="Cambria"/>
          <w:color w:val="000000"/>
        </w:rPr>
        <w:t xml:space="preserve">.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</w:t>
      </w:r>
      <w:proofErr w:type="spellEnd"/>
      <w:r>
        <w:rPr>
          <w:rFonts w:ascii="Cambria" w:hAnsi="Cambria"/>
          <w:color w:val="000000"/>
        </w:rPr>
        <w:t xml:space="preserve"> scop,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Autorităţii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 un </w:t>
      </w:r>
      <w:proofErr w:type="spellStart"/>
      <w:r>
        <w:rPr>
          <w:rFonts w:ascii="Cambria" w:hAnsi="Cambria"/>
          <w:color w:val="000000"/>
        </w:rPr>
        <w:t>raport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lastRenderedPageBreak/>
        <w:t>activitate</w:t>
      </w:r>
      <w:proofErr w:type="spellEnd"/>
      <w:r>
        <w:rPr>
          <w:rFonts w:ascii="Cambria" w:hAnsi="Cambria"/>
          <w:color w:val="000000"/>
        </w:rPr>
        <w:t xml:space="preserve"> final </w:t>
      </w:r>
      <w:proofErr w:type="spellStart"/>
      <w:r>
        <w:rPr>
          <w:rFonts w:ascii="Cambria" w:hAnsi="Cambria"/>
          <w:color w:val="000000"/>
        </w:rPr>
        <w:t>asupra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utilizării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tuturor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primite</w:t>
      </w:r>
      <w:proofErr w:type="spellEnd"/>
      <w:r>
        <w:rPr>
          <w:rFonts w:ascii="Cambria" w:hAnsi="Cambria"/>
          <w:color w:val="000000"/>
        </w:rPr>
        <w:t xml:space="preserve"> cu </w:t>
      </w:r>
      <w:proofErr w:type="spellStart"/>
      <w:r>
        <w:rPr>
          <w:rFonts w:ascii="Cambria" w:hAnsi="Cambria"/>
          <w:color w:val="000000"/>
        </w:rPr>
        <w:t>privire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activităţile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, care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cuprinde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obligatoriu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justificarea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cheltuielilor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nivelul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întregului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</w:t>
      </w:r>
      <w:proofErr w:type="spellEnd"/>
      <w:r>
        <w:rPr>
          <w:rFonts w:ascii="Cambria" w:hAnsi="Cambria"/>
          <w:color w:val="000000"/>
        </w:rPr>
        <w:t>.</w:t>
      </w:r>
    </w:p>
    <w:p w14:paraId="7BED8F73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 (3)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Raportările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întocmite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conformitate</w:t>
      </w:r>
      <w:proofErr w:type="spellEnd"/>
      <w:r>
        <w:rPr>
          <w:rFonts w:ascii="Cambria" w:hAnsi="Cambria"/>
          <w:color w:val="000000"/>
        </w:rPr>
        <w:t xml:space="preserve"> cu </w:t>
      </w:r>
      <w:proofErr w:type="spellStart"/>
      <w:r>
        <w:rPr>
          <w:rFonts w:ascii="Cambria" w:hAnsi="Cambria"/>
          <w:bCs/>
          <w:color w:val="000000"/>
        </w:rPr>
        <w:t>anexa</w:t>
      </w:r>
      <w:proofErr w:type="spellEnd"/>
      <w:r>
        <w:rPr>
          <w:rFonts w:ascii="Cambria" w:hAnsi="Cambria"/>
          <w:bCs/>
          <w:color w:val="000000"/>
        </w:rPr>
        <w:t xml:space="preserve"> nr. 4</w:t>
      </w:r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Regulamentul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acordarea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sprijinului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, de la </w:t>
      </w:r>
      <w:proofErr w:type="spellStart"/>
      <w:r>
        <w:rPr>
          <w:rFonts w:ascii="Cambria" w:hAnsi="Cambria"/>
          <w:color w:val="000000"/>
        </w:rPr>
        <w:t>bugetul</w:t>
      </w:r>
      <w:proofErr w:type="spellEnd"/>
      <w:r>
        <w:rPr>
          <w:rFonts w:ascii="Cambria" w:hAnsi="Cambria"/>
          <w:color w:val="000000"/>
        </w:rPr>
        <w:t xml:space="preserve"> local, </w:t>
      </w:r>
      <w:proofErr w:type="spellStart"/>
      <w:r>
        <w:rPr>
          <w:rFonts w:ascii="Cambria" w:hAnsi="Cambria"/>
          <w:color w:val="000000"/>
        </w:rPr>
        <w:t>unităţilor</w:t>
      </w:r>
      <w:proofErr w:type="spellEnd"/>
      <w:r>
        <w:rPr>
          <w:rFonts w:ascii="Cambria" w:hAnsi="Cambria"/>
          <w:color w:val="000000"/>
        </w:rPr>
        <w:t xml:space="preserve"> de cult de pe </w:t>
      </w:r>
      <w:proofErr w:type="spellStart"/>
      <w:r>
        <w:rPr>
          <w:rFonts w:ascii="Cambria" w:hAnsi="Cambria"/>
          <w:color w:val="000000"/>
        </w:rPr>
        <w:t>raza</w:t>
      </w:r>
      <w:proofErr w:type="spellEnd"/>
      <w:r>
        <w:rPr>
          <w:rFonts w:ascii="Cambria" w:hAnsi="Cambria"/>
          <w:color w:val="000000"/>
        </w:rPr>
        <w:t xml:space="preserve"> UATC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aparţinând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cultelor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religioase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recunoscute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România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bCs/>
          <w:color w:val="000000"/>
        </w:rPr>
        <w:t>și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însoţite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obligatoriu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justificative. La </w:t>
      </w:r>
      <w:proofErr w:type="spellStart"/>
      <w:r>
        <w:rPr>
          <w:rFonts w:ascii="Cambria" w:hAnsi="Cambria"/>
          <w:color w:val="000000"/>
        </w:rPr>
        <w:t>solicitarea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Autorităţii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verificare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justificative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original. </w:t>
      </w:r>
    </w:p>
    <w:p w14:paraId="63A53858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 (4) </w:t>
      </w:r>
      <w:r>
        <w:rPr>
          <w:rFonts w:ascii="Cambria" w:hAnsi="Cambria"/>
          <w:color w:val="000000"/>
        </w:rPr>
        <w:t xml:space="preserve">Rapoartele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depuse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termen de 30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calendaristice</w:t>
      </w:r>
      <w:proofErr w:type="spellEnd"/>
      <w:r>
        <w:rPr>
          <w:rFonts w:ascii="Cambria" w:hAnsi="Cambria"/>
          <w:color w:val="000000"/>
        </w:rPr>
        <w:t xml:space="preserve"> de la data </w:t>
      </w:r>
      <w:proofErr w:type="spellStart"/>
      <w:r>
        <w:rPr>
          <w:rFonts w:ascii="Cambria" w:hAnsi="Cambria"/>
          <w:color w:val="000000"/>
        </w:rPr>
        <w:t>finalizării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prevăzută</w:t>
      </w:r>
      <w:proofErr w:type="spellEnd"/>
      <w:r>
        <w:rPr>
          <w:rFonts w:ascii="Cambria" w:hAnsi="Cambria"/>
          <w:color w:val="000000"/>
        </w:rPr>
        <w:t xml:space="preserve"> la art. 2.</w:t>
      </w:r>
    </w:p>
    <w:p w14:paraId="546F74B0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        Art. 8</w:t>
      </w:r>
      <w:r>
        <w:rPr>
          <w:rFonts w:ascii="Cambria" w:hAnsi="Cambria"/>
          <w:color w:val="000000"/>
        </w:rPr>
        <w:t xml:space="preserve"> Pe </w:t>
      </w:r>
      <w:proofErr w:type="spellStart"/>
      <w:r>
        <w:rPr>
          <w:rFonts w:ascii="Cambria" w:hAnsi="Cambria"/>
          <w:color w:val="000000"/>
        </w:rPr>
        <w:t>toată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durata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contractului</w:t>
      </w:r>
      <w:proofErr w:type="spellEnd"/>
      <w:r>
        <w:rPr>
          <w:rFonts w:ascii="Cambria" w:hAnsi="Cambria"/>
          <w:color w:val="000000"/>
        </w:rPr>
        <w:t xml:space="preserve">, precum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pe o </w:t>
      </w:r>
      <w:proofErr w:type="spellStart"/>
      <w:r>
        <w:rPr>
          <w:rFonts w:ascii="Cambria" w:hAnsi="Cambria"/>
          <w:color w:val="000000"/>
        </w:rPr>
        <w:t>perioadă</w:t>
      </w:r>
      <w:proofErr w:type="spellEnd"/>
      <w:r>
        <w:rPr>
          <w:rFonts w:ascii="Cambria" w:hAnsi="Cambria"/>
          <w:color w:val="000000"/>
        </w:rPr>
        <w:t xml:space="preserve"> de 5 ani de la </w:t>
      </w:r>
      <w:proofErr w:type="spellStart"/>
      <w:r>
        <w:rPr>
          <w:rFonts w:ascii="Cambria" w:hAnsi="Cambria"/>
          <w:color w:val="000000"/>
        </w:rPr>
        <w:t>încetarea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acestuia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obligat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permită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orice</w:t>
      </w:r>
      <w:proofErr w:type="spellEnd"/>
      <w:r>
        <w:rPr>
          <w:rFonts w:ascii="Cambria" w:hAnsi="Cambria"/>
          <w:color w:val="000000"/>
        </w:rPr>
        <w:t xml:space="preserve"> moment, </w:t>
      </w:r>
      <w:proofErr w:type="spellStart"/>
      <w:r>
        <w:rPr>
          <w:rFonts w:ascii="Cambria" w:hAnsi="Cambria"/>
          <w:color w:val="000000"/>
        </w:rPr>
        <w:t>accesul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neîngrădit</w:t>
      </w:r>
      <w:proofErr w:type="spellEnd"/>
      <w:r>
        <w:rPr>
          <w:rFonts w:ascii="Cambria" w:hAnsi="Cambria"/>
          <w:color w:val="000000"/>
        </w:rPr>
        <w:t xml:space="preserve"> al </w:t>
      </w:r>
      <w:proofErr w:type="spellStart"/>
      <w:r>
        <w:rPr>
          <w:rFonts w:ascii="Cambria" w:hAnsi="Cambria"/>
          <w:color w:val="000000"/>
        </w:rPr>
        <w:t>reprezentanţilor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Autorităţii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ai </w:t>
      </w:r>
      <w:proofErr w:type="spellStart"/>
      <w:r>
        <w:rPr>
          <w:rFonts w:ascii="Cambria" w:hAnsi="Cambria"/>
          <w:color w:val="000000"/>
        </w:rPr>
        <w:t>Curţii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Conturi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ai </w:t>
      </w:r>
      <w:proofErr w:type="spellStart"/>
      <w:r>
        <w:rPr>
          <w:rFonts w:ascii="Cambria" w:hAnsi="Cambria"/>
          <w:color w:val="000000"/>
        </w:rPr>
        <w:t>altor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organe</w:t>
      </w:r>
      <w:proofErr w:type="spellEnd"/>
      <w:r>
        <w:rPr>
          <w:rFonts w:ascii="Cambria" w:hAnsi="Cambria"/>
          <w:color w:val="000000"/>
        </w:rPr>
        <w:t xml:space="preserve"> de control </w:t>
      </w:r>
      <w:proofErr w:type="spellStart"/>
      <w:r>
        <w:rPr>
          <w:rFonts w:ascii="Cambria" w:hAnsi="Cambria"/>
          <w:color w:val="000000"/>
        </w:rPr>
        <w:t>abilitate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lege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scopul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realizării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controlului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auditului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controla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registrele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documentele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înregistrările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deţinute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</w:t>
      </w:r>
      <w:proofErr w:type="spellEnd"/>
      <w:r>
        <w:rPr>
          <w:rFonts w:ascii="Cambria" w:hAnsi="Cambria"/>
          <w:color w:val="000000"/>
        </w:rPr>
        <w:t xml:space="preserve">, pe </w:t>
      </w:r>
      <w:proofErr w:type="spellStart"/>
      <w:r>
        <w:rPr>
          <w:rFonts w:ascii="Cambria" w:hAnsi="Cambria"/>
          <w:color w:val="000000"/>
        </w:rPr>
        <w:t>baza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cărora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ţine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evidenţa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activităţilor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derulate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cadrul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verificarea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conformării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faţă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prevederile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prezentului</w:t>
      </w:r>
      <w:proofErr w:type="spellEnd"/>
      <w:r>
        <w:rPr>
          <w:rFonts w:ascii="Cambria" w:hAnsi="Cambria"/>
          <w:color w:val="000000"/>
        </w:rPr>
        <w:t xml:space="preserve"> contract. </w:t>
      </w:r>
      <w:proofErr w:type="spellStart"/>
      <w:r>
        <w:rPr>
          <w:rFonts w:ascii="Cambria" w:hAnsi="Cambria"/>
          <w:color w:val="000000"/>
        </w:rPr>
        <w:t>Controlul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efectuează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locul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unde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documente</w:t>
      </w:r>
      <w:proofErr w:type="spellEnd"/>
      <w:r>
        <w:rPr>
          <w:rFonts w:ascii="Cambria" w:hAnsi="Cambria"/>
          <w:color w:val="000000"/>
        </w:rPr>
        <w:t xml:space="preserve"> sunt </w:t>
      </w:r>
      <w:proofErr w:type="spellStart"/>
      <w:r>
        <w:rPr>
          <w:rFonts w:ascii="Cambria" w:hAnsi="Cambria"/>
          <w:color w:val="000000"/>
        </w:rPr>
        <w:t>păstrate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iar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acesta</w:t>
      </w:r>
      <w:proofErr w:type="spellEnd"/>
      <w:r>
        <w:rPr>
          <w:rFonts w:ascii="Cambria" w:hAnsi="Cambria"/>
          <w:color w:val="000000"/>
        </w:rPr>
        <w:t xml:space="preserve"> are </w:t>
      </w:r>
      <w:proofErr w:type="spellStart"/>
      <w:r>
        <w:rPr>
          <w:rFonts w:ascii="Cambria" w:hAnsi="Cambria"/>
          <w:color w:val="000000"/>
        </w:rPr>
        <w:t>obligaţia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prezinte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documentaţie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solicitată</w:t>
      </w:r>
      <w:proofErr w:type="spellEnd"/>
      <w:r>
        <w:rPr>
          <w:rFonts w:ascii="Cambria" w:hAnsi="Cambria"/>
          <w:color w:val="000000"/>
        </w:rPr>
        <w:t xml:space="preserve">. </w:t>
      </w:r>
    </w:p>
    <w:p w14:paraId="52DC7348" w14:textId="77777777" w:rsidR="00EB6A0A" w:rsidRDefault="00EB6A0A" w:rsidP="00EB6A0A">
      <w:pPr>
        <w:jc w:val="both"/>
        <w:rPr>
          <w:rFonts w:ascii="Cambria" w:hAnsi="Cambria"/>
          <w:color w:val="000000"/>
        </w:rPr>
      </w:pPr>
    </w:p>
    <w:p w14:paraId="6E3F67D9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CAPITOLUL VIII - </w:t>
      </w:r>
      <w:proofErr w:type="spellStart"/>
      <w:r>
        <w:rPr>
          <w:rFonts w:ascii="Cambria" w:hAnsi="Cambria"/>
          <w:b/>
          <w:color w:val="000000"/>
        </w:rPr>
        <w:t>Răspundere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contractuală</w:t>
      </w:r>
      <w:proofErr w:type="spellEnd"/>
    </w:p>
    <w:p w14:paraId="117FCFBE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Art. 9</w:t>
      </w:r>
      <w:r>
        <w:rPr>
          <w:rFonts w:ascii="Cambria" w:hAnsi="Cambria"/>
          <w:color w:val="000000"/>
        </w:rPr>
        <w:t xml:space="preserve"> -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asumă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întreaga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răspundere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tehnică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supravegherea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generală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a</w:t>
      </w:r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executării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serviciilor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contractate</w:t>
      </w:r>
      <w:proofErr w:type="spellEnd"/>
      <w:r>
        <w:rPr>
          <w:rFonts w:ascii="Cambria" w:hAnsi="Cambria"/>
          <w:color w:val="000000"/>
        </w:rPr>
        <w:t>.</w:t>
      </w:r>
    </w:p>
    <w:p w14:paraId="6F5172AE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Art. 10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răspunde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realizarea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obligaţiilor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contractuale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suportă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pagubele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cauzate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autorităţii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, ca </w:t>
      </w:r>
      <w:proofErr w:type="spellStart"/>
      <w:r>
        <w:rPr>
          <w:rFonts w:ascii="Cambria" w:hAnsi="Cambria"/>
          <w:color w:val="000000"/>
        </w:rPr>
        <w:t>urmare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a</w:t>
      </w:r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oricăror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acţiuni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omisiuni</w:t>
      </w:r>
      <w:proofErr w:type="spellEnd"/>
      <w:r>
        <w:rPr>
          <w:rFonts w:ascii="Cambria" w:hAnsi="Cambria"/>
          <w:color w:val="000000"/>
        </w:rPr>
        <w:t xml:space="preserve"> legate de </w:t>
      </w:r>
      <w:proofErr w:type="spellStart"/>
      <w:r>
        <w:rPr>
          <w:rFonts w:ascii="Cambria" w:hAnsi="Cambria"/>
          <w:color w:val="000000"/>
        </w:rPr>
        <w:t>realizarea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îi</w:t>
      </w:r>
      <w:proofErr w:type="spellEnd"/>
      <w:r>
        <w:rPr>
          <w:rFonts w:ascii="Cambria" w:hAnsi="Cambria"/>
          <w:color w:val="000000"/>
        </w:rPr>
        <w:t xml:space="preserve"> sunt </w:t>
      </w:r>
      <w:proofErr w:type="spellStart"/>
      <w:r>
        <w:rPr>
          <w:rFonts w:ascii="Cambria" w:hAnsi="Cambria"/>
          <w:color w:val="000000"/>
        </w:rPr>
        <w:t>imputabile</w:t>
      </w:r>
      <w:proofErr w:type="spellEnd"/>
      <w:r>
        <w:rPr>
          <w:rFonts w:ascii="Cambria" w:hAnsi="Cambria"/>
          <w:color w:val="000000"/>
        </w:rPr>
        <w:t>.</w:t>
      </w:r>
    </w:p>
    <w:p w14:paraId="22A96211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       Art. 11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răspunde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îndeplinirea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timp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demersurilor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necesare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vederea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obţinerii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aprobărilor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avizelor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licenţelor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necesare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realizării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concordanţă</w:t>
      </w:r>
      <w:proofErr w:type="spellEnd"/>
      <w:r>
        <w:rPr>
          <w:rFonts w:ascii="Cambria" w:hAnsi="Cambria"/>
          <w:color w:val="000000"/>
        </w:rPr>
        <w:t xml:space="preserve"> cu </w:t>
      </w:r>
      <w:proofErr w:type="spellStart"/>
      <w:r>
        <w:rPr>
          <w:rFonts w:ascii="Cambria" w:hAnsi="Cambria"/>
          <w:color w:val="000000"/>
        </w:rPr>
        <w:t>reglementările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vigoare</w:t>
      </w:r>
      <w:proofErr w:type="spellEnd"/>
      <w:r>
        <w:rPr>
          <w:rFonts w:ascii="Cambria" w:hAnsi="Cambria"/>
          <w:color w:val="000000"/>
        </w:rPr>
        <w:t>.</w:t>
      </w:r>
    </w:p>
    <w:p w14:paraId="5723EC88" w14:textId="77777777" w:rsidR="00EB6A0A" w:rsidRDefault="00EB6A0A" w:rsidP="00EB6A0A">
      <w:pPr>
        <w:tabs>
          <w:tab w:val="left" w:pos="284"/>
        </w:tabs>
        <w:ind w:left="1080"/>
        <w:rPr>
          <w:rFonts w:ascii="Cambria" w:hAnsi="Cambria"/>
          <w:color w:val="000000"/>
        </w:rPr>
      </w:pPr>
    </w:p>
    <w:p w14:paraId="18360CC1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6C93F871" w14:textId="77777777" w:rsidR="00EB6A0A" w:rsidRDefault="00EB6A0A" w:rsidP="00EB6A0A">
      <w:pPr>
        <w:tabs>
          <w:tab w:val="left" w:pos="284"/>
        </w:tabs>
        <w:ind w:left="1080"/>
        <w:jc w:val="center"/>
        <w:rPr>
          <w:rFonts w:ascii="Cambria" w:hAnsi="Cambria"/>
          <w:color w:val="000000"/>
        </w:rPr>
      </w:pPr>
    </w:p>
    <w:p w14:paraId="03AEE6F7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       Art. 12 </w:t>
      </w:r>
      <w:proofErr w:type="spellStart"/>
      <w:r>
        <w:rPr>
          <w:rFonts w:ascii="Cambria" w:hAnsi="Cambria"/>
          <w:bCs/>
          <w:color w:val="000000"/>
        </w:rPr>
        <w:t>Beneficiarul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răspunde</w:t>
      </w:r>
      <w:proofErr w:type="spellEnd"/>
      <w:r>
        <w:rPr>
          <w:rFonts w:ascii="Cambria" w:hAnsi="Cambria"/>
          <w:bCs/>
          <w:color w:val="000000"/>
        </w:rPr>
        <w:t xml:space="preserve"> de </w:t>
      </w:r>
      <w:proofErr w:type="spellStart"/>
      <w:r>
        <w:rPr>
          <w:rFonts w:ascii="Cambria" w:hAnsi="Cambria"/>
          <w:bCs/>
          <w:color w:val="000000"/>
        </w:rPr>
        <w:t>legalitatea</w:t>
      </w:r>
      <w:proofErr w:type="spellEnd"/>
      <w:r>
        <w:rPr>
          <w:rFonts w:ascii="Cambria" w:hAnsi="Cambria"/>
          <w:bCs/>
          <w:color w:val="000000"/>
        </w:rPr>
        <w:t xml:space="preserve">, </w:t>
      </w:r>
      <w:proofErr w:type="spellStart"/>
      <w:r>
        <w:rPr>
          <w:rFonts w:ascii="Cambria" w:hAnsi="Cambria"/>
          <w:bCs/>
          <w:color w:val="000000"/>
        </w:rPr>
        <w:t>conformitatea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şi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exactitatea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datelor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prezentate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în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documentele</w:t>
      </w:r>
      <w:proofErr w:type="spellEnd"/>
      <w:r>
        <w:rPr>
          <w:rFonts w:ascii="Cambria" w:hAnsi="Cambria"/>
          <w:bCs/>
          <w:color w:val="000000"/>
        </w:rPr>
        <w:t xml:space="preserve"> justificative de </w:t>
      </w:r>
      <w:proofErr w:type="spellStart"/>
      <w:r>
        <w:rPr>
          <w:rFonts w:ascii="Cambria" w:hAnsi="Cambria"/>
          <w:bCs/>
          <w:color w:val="000000"/>
        </w:rPr>
        <w:t>plată</w:t>
      </w:r>
      <w:proofErr w:type="spellEnd"/>
      <w:r>
        <w:rPr>
          <w:rFonts w:ascii="Cambria" w:hAnsi="Cambria"/>
          <w:b/>
          <w:bCs/>
          <w:color w:val="000000"/>
        </w:rPr>
        <w:t>.</w:t>
      </w:r>
    </w:p>
    <w:p w14:paraId="67DF3206" w14:textId="77777777" w:rsidR="00EB6A0A" w:rsidRDefault="00EB6A0A" w:rsidP="00EB6A0A">
      <w:pPr>
        <w:jc w:val="both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color w:val="000000"/>
        </w:rPr>
        <w:t xml:space="preserve">       Art. 13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răspunde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păstrarea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documentelor</w:t>
      </w:r>
      <w:proofErr w:type="spellEnd"/>
      <w:r>
        <w:rPr>
          <w:rFonts w:ascii="Cambria" w:hAnsi="Cambria"/>
          <w:color w:val="000000"/>
        </w:rPr>
        <w:t xml:space="preserve"> care au stat la </w:t>
      </w:r>
      <w:proofErr w:type="spellStart"/>
      <w:r>
        <w:rPr>
          <w:rFonts w:ascii="Cambria" w:hAnsi="Cambria"/>
          <w:color w:val="000000"/>
        </w:rPr>
        <w:t>baza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încheierii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contractului</w:t>
      </w:r>
      <w:proofErr w:type="spellEnd"/>
      <w:r>
        <w:rPr>
          <w:rFonts w:ascii="Cambria" w:hAnsi="Cambria"/>
          <w:color w:val="000000"/>
        </w:rPr>
        <w:t xml:space="preserve"> pe o </w:t>
      </w:r>
      <w:proofErr w:type="spellStart"/>
      <w:r>
        <w:rPr>
          <w:rFonts w:ascii="Cambria" w:hAnsi="Cambria"/>
          <w:color w:val="000000"/>
        </w:rPr>
        <w:t>perioadă</w:t>
      </w:r>
      <w:proofErr w:type="spellEnd"/>
      <w:r>
        <w:rPr>
          <w:rFonts w:ascii="Cambria" w:hAnsi="Cambria"/>
          <w:color w:val="000000"/>
        </w:rPr>
        <w:t xml:space="preserve"> de minimum 5 ani de la data </w:t>
      </w:r>
      <w:proofErr w:type="spellStart"/>
      <w:r>
        <w:rPr>
          <w:rFonts w:ascii="Cambria" w:hAnsi="Cambria"/>
          <w:color w:val="000000"/>
        </w:rPr>
        <w:t>încetării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raporturilor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contractuale</w:t>
      </w:r>
      <w:proofErr w:type="spellEnd"/>
      <w:r>
        <w:rPr>
          <w:rFonts w:ascii="Cambria" w:hAnsi="Cambria"/>
          <w:color w:val="000000"/>
        </w:rPr>
        <w:t>.</w:t>
      </w:r>
    </w:p>
    <w:p w14:paraId="788EF508" w14:textId="77777777" w:rsidR="00EB6A0A" w:rsidRDefault="00EB6A0A" w:rsidP="00EB6A0A">
      <w:pPr>
        <w:tabs>
          <w:tab w:val="left" w:pos="3732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       Art. 14 </w:t>
      </w:r>
      <w:proofErr w:type="spellStart"/>
      <w:r>
        <w:rPr>
          <w:rFonts w:ascii="Cambria" w:hAnsi="Cambria"/>
          <w:bCs/>
          <w:color w:val="000000"/>
        </w:rPr>
        <w:t>În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cazul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în</w:t>
      </w:r>
      <w:proofErr w:type="spellEnd"/>
      <w:r>
        <w:rPr>
          <w:rFonts w:ascii="Cambria" w:hAnsi="Cambria"/>
          <w:bCs/>
          <w:color w:val="000000"/>
        </w:rPr>
        <w:t xml:space="preserve"> care </w:t>
      </w:r>
      <w:proofErr w:type="spellStart"/>
      <w:r>
        <w:rPr>
          <w:rFonts w:ascii="Cambria" w:hAnsi="Cambria"/>
          <w:bCs/>
          <w:color w:val="000000"/>
        </w:rPr>
        <w:t>beneficiarul</w:t>
      </w:r>
      <w:proofErr w:type="spellEnd"/>
      <w:r>
        <w:rPr>
          <w:rFonts w:ascii="Cambria" w:hAnsi="Cambria"/>
          <w:bCs/>
          <w:color w:val="000000"/>
        </w:rPr>
        <w:t xml:space="preserve"> nu </w:t>
      </w:r>
      <w:proofErr w:type="spellStart"/>
      <w:r>
        <w:rPr>
          <w:rFonts w:ascii="Cambria" w:hAnsi="Cambria"/>
          <w:bCs/>
          <w:color w:val="000000"/>
        </w:rPr>
        <w:t>respectă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prevederile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prezentului</w:t>
      </w:r>
      <w:proofErr w:type="spellEnd"/>
      <w:r>
        <w:rPr>
          <w:rFonts w:ascii="Cambria" w:hAnsi="Cambria"/>
          <w:bCs/>
          <w:color w:val="000000"/>
        </w:rPr>
        <w:t xml:space="preserve"> contract, </w:t>
      </w:r>
      <w:proofErr w:type="spellStart"/>
      <w:r>
        <w:rPr>
          <w:rFonts w:ascii="Cambria" w:hAnsi="Cambria"/>
          <w:bCs/>
          <w:color w:val="000000"/>
        </w:rPr>
        <w:t>va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putea</w:t>
      </w:r>
      <w:proofErr w:type="spellEnd"/>
      <w:r>
        <w:rPr>
          <w:rFonts w:ascii="Cambria" w:hAnsi="Cambria"/>
          <w:bCs/>
          <w:color w:val="000000"/>
        </w:rPr>
        <w:t xml:space="preserve"> fi </w:t>
      </w:r>
      <w:proofErr w:type="spellStart"/>
      <w:r>
        <w:rPr>
          <w:rFonts w:ascii="Cambria" w:hAnsi="Cambria"/>
          <w:bCs/>
          <w:color w:val="000000"/>
        </w:rPr>
        <w:t>sancţionat</w:t>
      </w:r>
      <w:proofErr w:type="spellEnd"/>
      <w:r>
        <w:rPr>
          <w:rFonts w:ascii="Cambria" w:hAnsi="Cambria"/>
          <w:bCs/>
          <w:color w:val="000000"/>
        </w:rPr>
        <w:t xml:space="preserve"> de </w:t>
      </w:r>
      <w:proofErr w:type="spellStart"/>
      <w:r>
        <w:rPr>
          <w:rFonts w:ascii="Cambria" w:hAnsi="Cambria"/>
          <w:bCs/>
          <w:color w:val="000000"/>
        </w:rPr>
        <w:t>către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Autoritatea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finanţatoare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prin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proofErr w:type="gramStart"/>
      <w:r>
        <w:rPr>
          <w:rFonts w:ascii="Cambria" w:hAnsi="Cambria"/>
          <w:bCs/>
          <w:color w:val="000000"/>
        </w:rPr>
        <w:t>neacordarea</w:t>
      </w:r>
      <w:proofErr w:type="spellEnd"/>
      <w:r>
        <w:rPr>
          <w:rFonts w:ascii="Cambria" w:hAnsi="Cambria"/>
          <w:bCs/>
          <w:color w:val="000000"/>
        </w:rPr>
        <w:t xml:space="preserve">  </w:t>
      </w:r>
      <w:proofErr w:type="spellStart"/>
      <w:r>
        <w:rPr>
          <w:rFonts w:ascii="Cambria" w:hAnsi="Cambria"/>
          <w:bCs/>
          <w:color w:val="000000"/>
        </w:rPr>
        <w:t>unei</w:t>
      </w:r>
      <w:proofErr w:type="spellEnd"/>
      <w:proofErr w:type="gram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noi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finanţări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nerambursabile</w:t>
      </w:r>
      <w:proofErr w:type="spellEnd"/>
      <w:r>
        <w:rPr>
          <w:rFonts w:ascii="Cambria" w:hAnsi="Cambria"/>
          <w:bCs/>
          <w:color w:val="000000"/>
        </w:rPr>
        <w:t xml:space="preserve"> din </w:t>
      </w:r>
      <w:proofErr w:type="spellStart"/>
      <w:r>
        <w:rPr>
          <w:rFonts w:ascii="Cambria" w:hAnsi="Cambria"/>
          <w:bCs/>
          <w:color w:val="000000"/>
        </w:rPr>
        <w:t>fondurile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bugetului</w:t>
      </w:r>
      <w:proofErr w:type="spellEnd"/>
      <w:r>
        <w:rPr>
          <w:rFonts w:ascii="Cambria" w:hAnsi="Cambria"/>
          <w:bCs/>
          <w:color w:val="000000"/>
        </w:rPr>
        <w:t xml:space="preserve"> local </w:t>
      </w:r>
      <w:proofErr w:type="spellStart"/>
      <w:r>
        <w:rPr>
          <w:rFonts w:ascii="Cambria" w:hAnsi="Cambria"/>
          <w:bCs/>
          <w:color w:val="000000"/>
        </w:rPr>
        <w:t>în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anul</w:t>
      </w:r>
      <w:proofErr w:type="spellEnd"/>
      <w:r>
        <w:rPr>
          <w:rFonts w:ascii="Cambria" w:hAnsi="Cambria"/>
          <w:bCs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următor</w:t>
      </w:r>
      <w:proofErr w:type="spellEnd"/>
      <w:r>
        <w:rPr>
          <w:rFonts w:ascii="Cambria" w:hAnsi="Cambria"/>
          <w:bCs/>
          <w:color w:val="000000"/>
        </w:rPr>
        <w:t>.</w:t>
      </w:r>
    </w:p>
    <w:p w14:paraId="1F5B207B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Art. 15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color w:val="000000"/>
        </w:rPr>
        <w:t>(1)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singura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persoană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responsabilă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modul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finanţarea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folosită</w:t>
      </w:r>
      <w:proofErr w:type="spellEnd"/>
      <w:r>
        <w:rPr>
          <w:rFonts w:ascii="Cambria" w:hAnsi="Cambria"/>
          <w:color w:val="000000"/>
        </w:rPr>
        <w:t xml:space="preserve">; </w:t>
      </w:r>
      <w:proofErr w:type="spellStart"/>
      <w:r>
        <w:rPr>
          <w:rFonts w:ascii="Cambria" w:hAnsi="Cambria"/>
          <w:color w:val="000000"/>
        </w:rPr>
        <w:t>răspunderea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autorităţii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 nu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nici</w:t>
      </w:r>
      <w:proofErr w:type="spellEnd"/>
      <w:r>
        <w:rPr>
          <w:rFonts w:ascii="Cambria" w:hAnsi="Cambria"/>
          <w:color w:val="000000"/>
        </w:rPr>
        <w:t xml:space="preserve"> un </w:t>
      </w:r>
      <w:proofErr w:type="spellStart"/>
      <w:r>
        <w:rPr>
          <w:rFonts w:ascii="Cambria" w:hAnsi="Cambria"/>
          <w:color w:val="000000"/>
        </w:rPr>
        <w:t>fel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proofErr w:type="gramStart"/>
      <w:r>
        <w:rPr>
          <w:rFonts w:ascii="Cambria" w:hAnsi="Cambria"/>
          <w:color w:val="000000"/>
        </w:rPr>
        <w:t>angajată</w:t>
      </w:r>
      <w:proofErr w:type="spellEnd"/>
      <w:r>
        <w:rPr>
          <w:rFonts w:ascii="Cambria" w:hAnsi="Cambria"/>
          <w:color w:val="000000"/>
        </w:rPr>
        <w:t xml:space="preserve"> 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lastRenderedPageBreak/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ţinut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responsabil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faţă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terţi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prejudicii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cauzate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derularea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nici</w:t>
      </w:r>
      <w:proofErr w:type="spellEnd"/>
      <w:r>
        <w:rPr>
          <w:rFonts w:ascii="Cambria" w:hAnsi="Cambria"/>
          <w:color w:val="000000"/>
        </w:rPr>
        <w:t xml:space="preserve"> o </w:t>
      </w:r>
      <w:proofErr w:type="spellStart"/>
      <w:r>
        <w:rPr>
          <w:rFonts w:ascii="Cambria" w:hAnsi="Cambria"/>
          <w:color w:val="000000"/>
        </w:rPr>
        <w:t>altă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situaţie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decurge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dintr</w:t>
      </w:r>
      <w:proofErr w:type="spellEnd"/>
      <w:r>
        <w:rPr>
          <w:rFonts w:ascii="Cambria" w:hAnsi="Cambria"/>
          <w:color w:val="000000"/>
        </w:rPr>
        <w:t xml:space="preserve">-o </w:t>
      </w:r>
      <w:proofErr w:type="spellStart"/>
      <w:r>
        <w:rPr>
          <w:rFonts w:ascii="Cambria" w:hAnsi="Cambria"/>
          <w:color w:val="000000"/>
        </w:rPr>
        <w:t>acţiune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inacţiune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ilicită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Beneficiarului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legată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finanţarea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acordată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</w:t>
      </w:r>
      <w:proofErr w:type="spellEnd"/>
      <w:r>
        <w:rPr>
          <w:rFonts w:ascii="Cambria" w:hAnsi="Cambria"/>
          <w:color w:val="000000"/>
        </w:rPr>
        <w:t xml:space="preserve"> contract. </w:t>
      </w:r>
    </w:p>
    <w:p w14:paraId="05F9C9CE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        (2)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Autoritatea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 nu </w:t>
      </w:r>
      <w:proofErr w:type="spellStart"/>
      <w:r>
        <w:rPr>
          <w:rFonts w:ascii="Cambria" w:hAnsi="Cambria"/>
          <w:color w:val="000000"/>
        </w:rPr>
        <w:t>răspunde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nerespectării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legislaţiei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vigoare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către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angajaţi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colaboratori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consultanţi</w:t>
      </w:r>
      <w:proofErr w:type="spellEnd"/>
      <w:r>
        <w:rPr>
          <w:rFonts w:ascii="Cambria" w:hAnsi="Cambria"/>
          <w:color w:val="000000"/>
        </w:rPr>
        <w:t xml:space="preserve"> ai </w:t>
      </w:r>
      <w:proofErr w:type="spellStart"/>
      <w:r>
        <w:rPr>
          <w:rFonts w:ascii="Cambria" w:hAnsi="Cambria"/>
          <w:color w:val="000000"/>
        </w:rPr>
        <w:t>acestuia</w:t>
      </w:r>
      <w:proofErr w:type="spellEnd"/>
      <w:r>
        <w:rPr>
          <w:rFonts w:ascii="Cambria" w:hAnsi="Cambria"/>
          <w:color w:val="000000"/>
        </w:rPr>
        <w:t>.</w:t>
      </w:r>
    </w:p>
    <w:p w14:paraId="5ABFA360" w14:textId="77777777" w:rsidR="00EB6A0A" w:rsidRDefault="00EB6A0A" w:rsidP="00EB6A0A">
      <w:pPr>
        <w:jc w:val="both"/>
        <w:rPr>
          <w:rFonts w:ascii="Cambria" w:hAnsi="Cambria"/>
          <w:color w:val="000000"/>
        </w:rPr>
      </w:pPr>
    </w:p>
    <w:p w14:paraId="04EB74EB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 CAPITOLUL IX - </w:t>
      </w:r>
      <w:proofErr w:type="spellStart"/>
      <w:r>
        <w:rPr>
          <w:rFonts w:ascii="Cambria" w:hAnsi="Cambria"/>
          <w:b/>
          <w:color w:val="000000"/>
        </w:rPr>
        <w:t>Rezilierea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contractului</w:t>
      </w:r>
      <w:proofErr w:type="spellEnd"/>
    </w:p>
    <w:p w14:paraId="57F10315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 Art. 16</w:t>
      </w:r>
      <w:r>
        <w:rPr>
          <w:rFonts w:ascii="Cambria" w:hAnsi="Cambria"/>
          <w:color w:val="000000"/>
        </w:rPr>
        <w:t xml:space="preserve"> </w:t>
      </w:r>
      <w:proofErr w:type="spellStart"/>
      <w:proofErr w:type="gramStart"/>
      <w:r>
        <w:rPr>
          <w:rFonts w:ascii="Cambria" w:hAnsi="Cambria"/>
          <w:color w:val="000000"/>
        </w:rPr>
        <w:t>Utilizarea</w:t>
      </w:r>
      <w:proofErr w:type="spellEnd"/>
      <w:r>
        <w:rPr>
          <w:rFonts w:ascii="Cambria" w:hAnsi="Cambria"/>
          <w:color w:val="000000"/>
        </w:rPr>
        <w:t xml:space="preserve">  </w:t>
      </w:r>
      <w:proofErr w:type="spellStart"/>
      <w:r>
        <w:rPr>
          <w:rFonts w:ascii="Cambria" w:hAnsi="Cambria"/>
          <w:color w:val="000000"/>
        </w:rPr>
        <w:t>finanțării</w:t>
      </w:r>
      <w:proofErr w:type="spellEnd"/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nerambursabile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scopuri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decât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prevăzute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</w:t>
      </w:r>
      <w:proofErr w:type="spellEnd"/>
      <w:r>
        <w:rPr>
          <w:rFonts w:ascii="Cambria" w:hAnsi="Cambria"/>
          <w:color w:val="000000"/>
        </w:rPr>
        <w:t xml:space="preserve"> contract </w:t>
      </w:r>
      <w:proofErr w:type="spellStart"/>
      <w:r>
        <w:rPr>
          <w:rFonts w:ascii="Cambria" w:hAnsi="Cambria"/>
          <w:color w:val="000000"/>
        </w:rPr>
        <w:t>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interzisă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atrage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rezilierea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acestuia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fără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notificare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prealabilă</w:t>
      </w:r>
      <w:proofErr w:type="spellEnd"/>
      <w:r>
        <w:rPr>
          <w:rFonts w:ascii="Cambria" w:hAnsi="Cambria"/>
          <w:color w:val="000000"/>
        </w:rPr>
        <w:t>.</w:t>
      </w:r>
    </w:p>
    <w:p w14:paraId="541020CF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Art. 17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Autoritatea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finanţatoare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bCs/>
          <w:color w:val="000000"/>
        </w:rPr>
        <w:t>poate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rezilia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dacă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nu </w:t>
      </w:r>
      <w:proofErr w:type="spellStart"/>
      <w:r>
        <w:rPr>
          <w:rFonts w:ascii="Cambria" w:hAnsi="Cambria"/>
          <w:color w:val="000000"/>
        </w:rPr>
        <w:t>demarează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realizarea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termenul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stabilit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contract.</w:t>
      </w:r>
    </w:p>
    <w:p w14:paraId="09C7796C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Art. 18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b/>
          <w:color w:val="000000"/>
        </w:rPr>
        <w:t>(1)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</w:t>
      </w:r>
      <w:proofErr w:type="spellEnd"/>
      <w:r>
        <w:rPr>
          <w:rFonts w:ascii="Cambria" w:hAnsi="Cambria"/>
          <w:color w:val="000000"/>
        </w:rPr>
        <w:t xml:space="preserve"> contract de </w:t>
      </w:r>
      <w:proofErr w:type="spellStart"/>
      <w:r>
        <w:rPr>
          <w:rFonts w:ascii="Cambria" w:hAnsi="Cambria"/>
          <w:color w:val="000000"/>
        </w:rPr>
        <w:t>finanţare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poate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reziliat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plin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drept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fără</w:t>
      </w:r>
      <w:proofErr w:type="spellEnd"/>
      <w:r>
        <w:rPr>
          <w:rFonts w:ascii="Cambria" w:hAnsi="Cambria"/>
          <w:color w:val="000000"/>
        </w:rPr>
        <w:t xml:space="preserve"> a fi </w:t>
      </w:r>
      <w:proofErr w:type="spellStart"/>
      <w:r>
        <w:rPr>
          <w:rFonts w:ascii="Cambria" w:hAnsi="Cambria"/>
          <w:color w:val="000000"/>
        </w:rPr>
        <w:t>necesară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intervenţia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instanţei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judecată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termen de 10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calendaristice</w:t>
      </w:r>
      <w:proofErr w:type="spellEnd"/>
      <w:r>
        <w:rPr>
          <w:rFonts w:ascii="Cambria" w:hAnsi="Cambria"/>
          <w:color w:val="000000"/>
        </w:rPr>
        <w:t xml:space="preserve"> de la data </w:t>
      </w:r>
      <w:proofErr w:type="spellStart"/>
      <w:r>
        <w:rPr>
          <w:rFonts w:ascii="Cambria" w:hAnsi="Cambria"/>
          <w:color w:val="000000"/>
        </w:rPr>
        <w:t>primirii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notificării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prin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părţii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culpă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</w:t>
      </w:r>
      <w:proofErr w:type="spellEnd"/>
      <w:r>
        <w:rPr>
          <w:rFonts w:ascii="Cambria" w:hAnsi="Cambria"/>
          <w:color w:val="000000"/>
        </w:rPr>
        <w:t xml:space="preserve"> s-a </w:t>
      </w:r>
      <w:proofErr w:type="spellStart"/>
      <w:r>
        <w:rPr>
          <w:rFonts w:ascii="Cambria" w:hAnsi="Cambria"/>
          <w:color w:val="000000"/>
        </w:rPr>
        <w:t>adus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cunoştinţă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</w:t>
      </w:r>
      <w:proofErr w:type="spellEnd"/>
      <w:r>
        <w:rPr>
          <w:rFonts w:ascii="Cambria" w:hAnsi="Cambria"/>
          <w:color w:val="000000"/>
        </w:rPr>
        <w:t xml:space="preserve"> nu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-a </w:t>
      </w:r>
      <w:proofErr w:type="spellStart"/>
      <w:r>
        <w:rPr>
          <w:rFonts w:ascii="Cambria" w:hAnsi="Cambria"/>
          <w:color w:val="000000"/>
        </w:rPr>
        <w:t>îndeplinit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obligaţiile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contractuale</w:t>
      </w:r>
      <w:proofErr w:type="spellEnd"/>
      <w:r>
        <w:rPr>
          <w:rFonts w:ascii="Cambria" w:hAnsi="Cambria"/>
          <w:color w:val="000000"/>
        </w:rPr>
        <w:t>.</w:t>
      </w:r>
    </w:p>
    <w:p w14:paraId="4489DE01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(2)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Notificarea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putea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comunicată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termen de 10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calendaristice</w:t>
      </w:r>
      <w:proofErr w:type="spellEnd"/>
      <w:r>
        <w:rPr>
          <w:rFonts w:ascii="Cambria" w:hAnsi="Cambria"/>
          <w:color w:val="000000"/>
        </w:rPr>
        <w:t xml:space="preserve"> de la data </w:t>
      </w:r>
      <w:proofErr w:type="spellStart"/>
      <w:r>
        <w:rPr>
          <w:rFonts w:ascii="Cambria" w:hAnsi="Cambria"/>
          <w:color w:val="000000"/>
        </w:rPr>
        <w:t>constatării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neîndeplinirii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îndeplinirii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necorespunzătoare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uneia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mai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multor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obligaţii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contractuale</w:t>
      </w:r>
      <w:proofErr w:type="spellEnd"/>
      <w:r>
        <w:rPr>
          <w:rFonts w:ascii="Cambria" w:hAnsi="Cambria"/>
          <w:color w:val="000000"/>
        </w:rPr>
        <w:t>.</w:t>
      </w:r>
    </w:p>
    <w:p w14:paraId="7816A7EC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       (3)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rezilierii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contractului</w:t>
      </w:r>
      <w:proofErr w:type="spellEnd"/>
      <w:r>
        <w:rPr>
          <w:rFonts w:ascii="Cambria" w:hAnsi="Cambria"/>
          <w:color w:val="000000"/>
        </w:rPr>
        <w:t xml:space="preserve"> ca </w:t>
      </w:r>
      <w:proofErr w:type="spellStart"/>
      <w:r>
        <w:rPr>
          <w:rFonts w:ascii="Cambria" w:hAnsi="Cambria"/>
          <w:color w:val="000000"/>
        </w:rPr>
        <w:t>urmare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neîndeplinirii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clauzelor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contractuale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obligat</w:t>
      </w:r>
      <w:proofErr w:type="spellEnd"/>
      <w:r>
        <w:rPr>
          <w:rFonts w:ascii="Cambria" w:hAnsi="Cambria"/>
          <w:color w:val="000000"/>
        </w:rPr>
        <w:t xml:space="preserve"> ca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termen de 15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returneze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ordonatorului</w:t>
      </w:r>
      <w:proofErr w:type="spellEnd"/>
      <w:r>
        <w:rPr>
          <w:rFonts w:ascii="Cambria" w:hAnsi="Cambria"/>
          <w:color w:val="000000"/>
        </w:rPr>
        <w:t xml:space="preserve"> principal de </w:t>
      </w:r>
      <w:proofErr w:type="spellStart"/>
      <w:r>
        <w:rPr>
          <w:rFonts w:ascii="Cambria" w:hAnsi="Cambria"/>
          <w:color w:val="000000"/>
        </w:rPr>
        <w:t>credite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primite</w:t>
      </w:r>
      <w:proofErr w:type="spellEnd"/>
      <w:r>
        <w:rPr>
          <w:rFonts w:ascii="Cambria" w:hAnsi="Cambria"/>
          <w:color w:val="000000"/>
        </w:rPr>
        <w:t xml:space="preserve">, cu care se </w:t>
      </w:r>
      <w:proofErr w:type="spellStart"/>
      <w:r>
        <w:rPr>
          <w:rFonts w:ascii="Cambria" w:hAnsi="Cambria"/>
          <w:color w:val="000000"/>
        </w:rPr>
        <w:t>reîntregesc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creditele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bugetare</w:t>
      </w:r>
      <w:proofErr w:type="spellEnd"/>
      <w:r>
        <w:rPr>
          <w:rFonts w:ascii="Cambria" w:hAnsi="Cambria"/>
          <w:color w:val="000000"/>
        </w:rPr>
        <w:t xml:space="preserve"> ale </w:t>
      </w:r>
      <w:proofErr w:type="spellStart"/>
      <w:r>
        <w:rPr>
          <w:rFonts w:ascii="Cambria" w:hAnsi="Cambria"/>
          <w:color w:val="000000"/>
        </w:rPr>
        <w:t>acestuia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vederea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finanţării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altor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programe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interes</w:t>
      </w:r>
      <w:proofErr w:type="spellEnd"/>
      <w:r>
        <w:rPr>
          <w:rFonts w:ascii="Cambria" w:hAnsi="Cambria"/>
          <w:color w:val="000000"/>
        </w:rPr>
        <w:t xml:space="preserve"> public.</w:t>
      </w:r>
    </w:p>
    <w:p w14:paraId="18350797" w14:textId="77777777" w:rsidR="00EB6A0A" w:rsidRDefault="00EB6A0A" w:rsidP="00EB6A0A">
      <w:pPr>
        <w:jc w:val="both"/>
        <w:rPr>
          <w:rFonts w:ascii="Cambria" w:hAnsi="Cambria"/>
          <w:color w:val="000000"/>
        </w:rPr>
      </w:pPr>
    </w:p>
    <w:p w14:paraId="4570F343" w14:textId="77777777" w:rsidR="00EB6A0A" w:rsidRDefault="00EB6A0A" w:rsidP="00EB6A0A">
      <w:pPr>
        <w:tabs>
          <w:tab w:val="left" w:pos="780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CAPITOLUL X - </w:t>
      </w:r>
      <w:proofErr w:type="spellStart"/>
      <w:r>
        <w:rPr>
          <w:rFonts w:ascii="Cambria" w:hAnsi="Cambria"/>
          <w:b/>
          <w:color w:val="000000"/>
        </w:rPr>
        <w:t>Forţa</w:t>
      </w:r>
      <w:proofErr w:type="spellEnd"/>
      <w:r>
        <w:rPr>
          <w:rFonts w:ascii="Cambria" w:hAnsi="Cambria"/>
          <w:b/>
          <w:color w:val="000000"/>
        </w:rPr>
        <w:t xml:space="preserve"> Majoră</w:t>
      </w:r>
    </w:p>
    <w:p w14:paraId="19312F27" w14:textId="77777777" w:rsidR="00EB6A0A" w:rsidRDefault="00EB6A0A" w:rsidP="00EB6A0A">
      <w:pPr>
        <w:tabs>
          <w:tab w:val="left" w:pos="780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Art. 19 </w:t>
      </w:r>
      <w:r>
        <w:rPr>
          <w:rFonts w:ascii="Cambria" w:hAnsi="Cambria"/>
          <w:color w:val="000000"/>
        </w:rPr>
        <w:t xml:space="preserve">Este </w:t>
      </w:r>
      <w:proofErr w:type="spellStart"/>
      <w:r>
        <w:rPr>
          <w:rFonts w:ascii="Cambria" w:hAnsi="Cambria"/>
          <w:color w:val="000000"/>
        </w:rPr>
        <w:t>exonerată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răspundere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neexecutare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executare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necorespunzătoare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a</w:t>
      </w:r>
      <w:proofErr w:type="gram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obligaţiilor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ce-i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revin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partea</w:t>
      </w:r>
      <w:proofErr w:type="spellEnd"/>
      <w:r>
        <w:rPr>
          <w:rFonts w:ascii="Cambria" w:hAnsi="Cambria"/>
          <w:color w:val="000000"/>
        </w:rPr>
        <w:t xml:space="preserve"> care a </w:t>
      </w:r>
      <w:proofErr w:type="spellStart"/>
      <w:r>
        <w:rPr>
          <w:rFonts w:ascii="Cambria" w:hAnsi="Cambria"/>
          <w:color w:val="000000"/>
        </w:rPr>
        <w:t>fost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împiedicată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intervenţia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caz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forţă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majoră</w:t>
      </w:r>
      <w:proofErr w:type="spellEnd"/>
      <w:r>
        <w:rPr>
          <w:rFonts w:ascii="Cambria" w:hAnsi="Cambria"/>
          <w:color w:val="000000"/>
        </w:rPr>
        <w:t>.</w:t>
      </w:r>
    </w:p>
    <w:p w14:paraId="0EEAAE88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Art. 20</w:t>
      </w:r>
      <w:r>
        <w:rPr>
          <w:rFonts w:ascii="Cambria" w:hAnsi="Cambria"/>
          <w:color w:val="000000"/>
        </w:rPr>
        <w:t xml:space="preserve"> Este </w:t>
      </w:r>
      <w:proofErr w:type="spellStart"/>
      <w:r>
        <w:rPr>
          <w:rFonts w:ascii="Cambria" w:hAnsi="Cambria"/>
          <w:color w:val="000000"/>
        </w:rPr>
        <w:t>forţă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majoră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evenimentul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absolut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imprevizibil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imposibil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împiedicat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independent de </w:t>
      </w:r>
      <w:proofErr w:type="spellStart"/>
      <w:r>
        <w:rPr>
          <w:rFonts w:ascii="Cambria" w:hAnsi="Cambria"/>
          <w:color w:val="000000"/>
        </w:rPr>
        <w:t>voinţa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părţilor</w:t>
      </w:r>
      <w:proofErr w:type="spellEnd"/>
      <w:r>
        <w:rPr>
          <w:rFonts w:ascii="Cambria" w:hAnsi="Cambria"/>
          <w:color w:val="000000"/>
        </w:rPr>
        <w:t xml:space="preserve">, care le </w:t>
      </w:r>
      <w:proofErr w:type="spellStart"/>
      <w:r>
        <w:rPr>
          <w:rFonts w:ascii="Cambria" w:hAnsi="Cambria"/>
          <w:color w:val="000000"/>
        </w:rPr>
        <w:t>opreşte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să-şi</w:t>
      </w:r>
      <w:proofErr w:type="spellEnd"/>
      <w:r>
        <w:rPr>
          <w:rFonts w:ascii="Cambria" w:hAnsi="Cambria"/>
          <w:color w:val="000000"/>
        </w:rPr>
        <w:t xml:space="preserve"> execute </w:t>
      </w:r>
      <w:proofErr w:type="spellStart"/>
      <w:r>
        <w:rPr>
          <w:rFonts w:ascii="Cambria" w:hAnsi="Cambria"/>
          <w:color w:val="000000"/>
        </w:rPr>
        <w:t>obligaţiile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</w:t>
      </w:r>
      <w:proofErr w:type="spellEnd"/>
      <w:r>
        <w:rPr>
          <w:rFonts w:ascii="Cambria" w:hAnsi="Cambria"/>
          <w:color w:val="000000"/>
        </w:rPr>
        <w:t xml:space="preserve"> le </w:t>
      </w:r>
      <w:proofErr w:type="spellStart"/>
      <w:r>
        <w:rPr>
          <w:rFonts w:ascii="Cambria" w:hAnsi="Cambria"/>
          <w:color w:val="000000"/>
        </w:rPr>
        <w:t>revin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potrivit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prezentului</w:t>
      </w:r>
      <w:proofErr w:type="spellEnd"/>
      <w:r>
        <w:rPr>
          <w:rFonts w:ascii="Cambria" w:hAnsi="Cambria"/>
          <w:color w:val="000000"/>
        </w:rPr>
        <w:t xml:space="preserve"> contract.</w:t>
      </w:r>
    </w:p>
    <w:p w14:paraId="5C365632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Art. 21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Forţa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majoră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trebuie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anunţată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scris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10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apariţia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ei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iar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dispariţia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forţei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majore</w:t>
      </w:r>
      <w:proofErr w:type="spellEnd"/>
      <w:r>
        <w:rPr>
          <w:rFonts w:ascii="Cambria" w:hAnsi="Cambria"/>
          <w:color w:val="000000"/>
        </w:rPr>
        <w:t xml:space="preserve">, tot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termen de 10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trebuie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făcută</w:t>
      </w:r>
      <w:proofErr w:type="spellEnd"/>
      <w:r>
        <w:rPr>
          <w:rFonts w:ascii="Cambria" w:hAnsi="Cambria"/>
          <w:color w:val="000000"/>
        </w:rPr>
        <w:t xml:space="preserve"> o </w:t>
      </w:r>
      <w:proofErr w:type="spellStart"/>
      <w:r>
        <w:rPr>
          <w:rFonts w:ascii="Cambria" w:hAnsi="Cambria"/>
          <w:color w:val="000000"/>
        </w:rPr>
        <w:t>notificare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scrisă</w:t>
      </w:r>
      <w:proofErr w:type="spellEnd"/>
      <w:r>
        <w:rPr>
          <w:rFonts w:ascii="Cambria" w:hAnsi="Cambria"/>
          <w:color w:val="000000"/>
        </w:rPr>
        <w:t>.</w:t>
      </w:r>
    </w:p>
    <w:p w14:paraId="2B959E3F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Art. 22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Realizarea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parţială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 xml:space="preserve"> ca </w:t>
      </w:r>
      <w:proofErr w:type="spellStart"/>
      <w:r>
        <w:rPr>
          <w:rFonts w:ascii="Cambria" w:hAnsi="Cambria"/>
          <w:color w:val="000000"/>
        </w:rPr>
        <w:t>urmare</w:t>
      </w:r>
      <w:proofErr w:type="spellEnd"/>
      <w:r>
        <w:rPr>
          <w:rFonts w:ascii="Cambria" w:hAnsi="Cambria"/>
          <w:color w:val="000000"/>
        </w:rPr>
        <w:t xml:space="preserve"> a </w:t>
      </w:r>
      <w:proofErr w:type="spellStart"/>
      <w:r>
        <w:rPr>
          <w:rFonts w:ascii="Cambria" w:hAnsi="Cambria"/>
          <w:color w:val="000000"/>
        </w:rPr>
        <w:t>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situaţii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forţă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majoră</w:t>
      </w:r>
      <w:proofErr w:type="spellEnd"/>
      <w:r>
        <w:rPr>
          <w:rFonts w:ascii="Cambria" w:hAnsi="Cambria"/>
          <w:color w:val="000000"/>
        </w:rPr>
        <w:t xml:space="preserve"> are </w:t>
      </w:r>
      <w:proofErr w:type="spellStart"/>
      <w:r>
        <w:rPr>
          <w:rFonts w:ascii="Cambria" w:hAnsi="Cambria"/>
          <w:color w:val="000000"/>
        </w:rPr>
        <w:t>drept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rezultat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plata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parţială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având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obligaţia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restituie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sumele</w:t>
      </w:r>
      <w:proofErr w:type="spellEnd"/>
      <w:r>
        <w:rPr>
          <w:rFonts w:ascii="Cambria" w:hAnsi="Cambria"/>
          <w:color w:val="000000"/>
        </w:rPr>
        <w:t xml:space="preserve"> care nu au </w:t>
      </w:r>
      <w:proofErr w:type="spellStart"/>
      <w:r>
        <w:rPr>
          <w:rFonts w:ascii="Cambria" w:hAnsi="Cambria"/>
          <w:color w:val="000000"/>
        </w:rPr>
        <w:t>fost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cheltuite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perioada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derulării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>.</w:t>
      </w:r>
    </w:p>
    <w:p w14:paraId="25E4A7D0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</w:p>
    <w:p w14:paraId="500690A2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CAPITOLUL XI - </w:t>
      </w:r>
      <w:proofErr w:type="spellStart"/>
      <w:r>
        <w:rPr>
          <w:rFonts w:ascii="Cambria" w:hAnsi="Cambria"/>
          <w:b/>
          <w:color w:val="000000"/>
        </w:rPr>
        <w:t>Litigii</w:t>
      </w:r>
      <w:proofErr w:type="spellEnd"/>
    </w:p>
    <w:p w14:paraId="26E767ED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Art. 23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Litigiile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orice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fel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decurgând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executarea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prezentului</w:t>
      </w:r>
      <w:proofErr w:type="spellEnd"/>
      <w:r>
        <w:rPr>
          <w:rFonts w:ascii="Cambria" w:hAnsi="Cambria"/>
          <w:color w:val="000000"/>
        </w:rPr>
        <w:t xml:space="preserve"> contract se </w:t>
      </w:r>
      <w:proofErr w:type="spellStart"/>
      <w:r>
        <w:rPr>
          <w:rFonts w:ascii="Cambria" w:hAnsi="Cambria"/>
          <w:color w:val="000000"/>
        </w:rPr>
        <w:t>soluţionează</w:t>
      </w:r>
      <w:proofErr w:type="spellEnd"/>
      <w:r>
        <w:rPr>
          <w:rFonts w:ascii="Cambria" w:hAnsi="Cambria"/>
          <w:color w:val="000000"/>
        </w:rPr>
        <w:t xml:space="preserve"> pe </w:t>
      </w:r>
      <w:proofErr w:type="spellStart"/>
      <w:r>
        <w:rPr>
          <w:rFonts w:ascii="Cambria" w:hAnsi="Cambria"/>
          <w:color w:val="000000"/>
        </w:rPr>
        <w:t>cale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amiabilă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termen de 15 </w:t>
      </w:r>
      <w:proofErr w:type="spellStart"/>
      <w:r>
        <w:rPr>
          <w:rFonts w:ascii="Cambria" w:hAnsi="Cambria"/>
          <w:color w:val="000000"/>
        </w:rPr>
        <w:t>zile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calendaristice</w:t>
      </w:r>
      <w:proofErr w:type="spellEnd"/>
      <w:r>
        <w:rPr>
          <w:rFonts w:ascii="Cambria" w:hAnsi="Cambria"/>
          <w:color w:val="000000"/>
        </w:rPr>
        <w:t xml:space="preserve"> de la </w:t>
      </w:r>
      <w:proofErr w:type="spellStart"/>
      <w:r>
        <w:rPr>
          <w:rFonts w:ascii="Cambria" w:hAnsi="Cambria"/>
          <w:color w:val="000000"/>
        </w:rPr>
        <w:t>apariţia</w:t>
      </w:r>
      <w:proofErr w:type="spellEnd"/>
      <w:r>
        <w:rPr>
          <w:rFonts w:ascii="Cambria" w:hAnsi="Cambria"/>
          <w:color w:val="000000"/>
        </w:rPr>
        <w:t xml:space="preserve"> lor. </w:t>
      </w:r>
      <w:proofErr w:type="spellStart"/>
      <w:r>
        <w:rPr>
          <w:rFonts w:ascii="Cambria" w:hAnsi="Cambria"/>
          <w:color w:val="000000"/>
        </w:rPr>
        <w:t>Eventualele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litigii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născute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interpretarea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executarea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încetarea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prezentului</w:t>
      </w:r>
      <w:proofErr w:type="spellEnd"/>
      <w:r>
        <w:rPr>
          <w:rFonts w:ascii="Cambria" w:hAnsi="Cambria"/>
          <w:color w:val="000000"/>
        </w:rPr>
        <w:t xml:space="preserve"> contract, care nu pot fi </w:t>
      </w:r>
      <w:proofErr w:type="spellStart"/>
      <w:r>
        <w:rPr>
          <w:rFonts w:ascii="Cambria" w:hAnsi="Cambria"/>
          <w:color w:val="000000"/>
        </w:rPr>
        <w:t>soluţionate</w:t>
      </w:r>
      <w:proofErr w:type="spellEnd"/>
      <w:r>
        <w:rPr>
          <w:rFonts w:ascii="Cambria" w:hAnsi="Cambria"/>
          <w:color w:val="000000"/>
        </w:rPr>
        <w:t xml:space="preserve"> pe </w:t>
      </w:r>
      <w:proofErr w:type="spellStart"/>
      <w:r>
        <w:rPr>
          <w:rFonts w:ascii="Cambria" w:hAnsi="Cambria"/>
          <w:color w:val="000000"/>
        </w:rPr>
        <w:t>cale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amiabilă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supuse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soluţionării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instanţelor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judecătoreşti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competente</w:t>
      </w:r>
      <w:proofErr w:type="spellEnd"/>
      <w:r>
        <w:rPr>
          <w:rFonts w:ascii="Cambria" w:hAnsi="Cambria"/>
          <w:color w:val="000000"/>
        </w:rPr>
        <w:t>.</w:t>
      </w:r>
      <w:r>
        <w:rPr>
          <w:rFonts w:ascii="Cambria" w:hAnsi="Cambria"/>
          <w:b/>
          <w:color w:val="000000"/>
        </w:rPr>
        <w:t xml:space="preserve"> </w:t>
      </w:r>
    </w:p>
    <w:p w14:paraId="168AB71B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</w:p>
    <w:p w14:paraId="629F4FA3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 CAPITOLUL XII - </w:t>
      </w:r>
      <w:proofErr w:type="spellStart"/>
      <w:r>
        <w:rPr>
          <w:rFonts w:ascii="Cambria" w:hAnsi="Cambria"/>
          <w:b/>
          <w:color w:val="000000"/>
        </w:rPr>
        <w:t>Dispoziţii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generale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şi</w:t>
      </w:r>
      <w:proofErr w:type="spellEnd"/>
      <w:r>
        <w:rPr>
          <w:rFonts w:ascii="Cambria" w:hAnsi="Cambria"/>
          <w:b/>
          <w:color w:val="000000"/>
        </w:rPr>
        <w:t xml:space="preserve"> finale</w:t>
      </w:r>
    </w:p>
    <w:p w14:paraId="14BF0F56" w14:textId="77777777" w:rsidR="00EB6A0A" w:rsidRDefault="00EB6A0A" w:rsidP="00EB6A0A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        Art. 24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priveşte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restituirea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primite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Beneficiarul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datorează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dobânzi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penalităţi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întârziere</w:t>
      </w:r>
      <w:proofErr w:type="spellEnd"/>
      <w:r>
        <w:rPr>
          <w:rFonts w:ascii="Cambria" w:hAnsi="Cambria"/>
          <w:color w:val="000000"/>
        </w:rPr>
        <w:t xml:space="preserve">, conform </w:t>
      </w:r>
      <w:proofErr w:type="spellStart"/>
      <w:r>
        <w:rPr>
          <w:rFonts w:ascii="Cambria" w:hAnsi="Cambria"/>
          <w:color w:val="000000"/>
        </w:rPr>
        <w:t>legislaţiei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privind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colectarea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creanţelor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bugetare</w:t>
      </w:r>
      <w:proofErr w:type="spellEnd"/>
      <w:r>
        <w:rPr>
          <w:rFonts w:ascii="Cambria" w:hAnsi="Cambria"/>
          <w:color w:val="000000"/>
        </w:rPr>
        <w:t xml:space="preserve">, care se fac </w:t>
      </w:r>
      <w:proofErr w:type="spellStart"/>
      <w:r>
        <w:rPr>
          <w:rFonts w:ascii="Cambria" w:hAnsi="Cambria"/>
          <w:color w:val="000000"/>
        </w:rPr>
        <w:t>venit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bugetul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comunei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Feleacu</w:t>
      </w:r>
      <w:proofErr w:type="spellEnd"/>
      <w:r>
        <w:rPr>
          <w:rFonts w:ascii="Cambria" w:hAnsi="Cambria"/>
          <w:color w:val="000000"/>
        </w:rPr>
        <w:t>.</w:t>
      </w:r>
    </w:p>
    <w:p w14:paraId="00BC1809" w14:textId="77777777" w:rsidR="00EB6A0A" w:rsidRDefault="00EB6A0A" w:rsidP="00EB6A0A">
      <w:pPr>
        <w:tabs>
          <w:tab w:val="left" w:pos="284"/>
        </w:tabs>
        <w:ind w:left="1080"/>
        <w:rPr>
          <w:rFonts w:ascii="Cambria" w:hAnsi="Cambria"/>
          <w:color w:val="000000"/>
        </w:rPr>
      </w:pPr>
    </w:p>
    <w:p w14:paraId="4AF2B0D0" w14:textId="77777777" w:rsidR="00EB6A0A" w:rsidRDefault="00EB6A0A" w:rsidP="00EB6A0A">
      <w:pPr>
        <w:jc w:val="both"/>
        <w:rPr>
          <w:rFonts w:ascii="Cambria" w:hAnsi="Cambria"/>
          <w:color w:val="000000"/>
        </w:rPr>
      </w:pPr>
    </w:p>
    <w:p w14:paraId="5B760776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 Art. 25</w:t>
      </w:r>
      <w:r>
        <w:rPr>
          <w:rFonts w:ascii="Cambria" w:hAnsi="Cambria"/>
          <w:color w:val="000000"/>
        </w:rPr>
        <w:t xml:space="preserve"> Orice </w:t>
      </w:r>
      <w:proofErr w:type="spellStart"/>
      <w:r>
        <w:rPr>
          <w:rFonts w:ascii="Cambria" w:hAnsi="Cambria"/>
          <w:color w:val="000000"/>
        </w:rPr>
        <w:t>comunicare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între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părţi</w:t>
      </w:r>
      <w:proofErr w:type="spellEnd"/>
      <w:r>
        <w:rPr>
          <w:rFonts w:ascii="Cambria" w:hAnsi="Cambria"/>
          <w:color w:val="000000"/>
        </w:rPr>
        <w:t xml:space="preserve"> se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face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scris</w:t>
      </w:r>
      <w:proofErr w:type="spellEnd"/>
      <w:r>
        <w:rPr>
          <w:rFonts w:ascii="Cambria" w:hAnsi="Cambria"/>
          <w:color w:val="000000"/>
        </w:rPr>
        <w:t xml:space="preserve">, la </w:t>
      </w:r>
      <w:proofErr w:type="spellStart"/>
      <w:r>
        <w:rPr>
          <w:rFonts w:ascii="Cambria" w:hAnsi="Cambria"/>
          <w:color w:val="000000"/>
        </w:rPr>
        <w:t>adresa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menţionată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cuprinsul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prezentului</w:t>
      </w:r>
      <w:proofErr w:type="spellEnd"/>
      <w:r>
        <w:rPr>
          <w:rFonts w:ascii="Cambria" w:hAnsi="Cambria"/>
          <w:color w:val="000000"/>
        </w:rPr>
        <w:t xml:space="preserve"> contract </w:t>
      </w:r>
      <w:proofErr w:type="spellStart"/>
      <w:r>
        <w:rPr>
          <w:rFonts w:ascii="Cambria" w:hAnsi="Cambria"/>
          <w:color w:val="000000"/>
        </w:rPr>
        <w:t>sau</w:t>
      </w:r>
      <w:proofErr w:type="spellEnd"/>
      <w:r>
        <w:rPr>
          <w:rFonts w:ascii="Cambria" w:hAnsi="Cambria"/>
          <w:color w:val="000000"/>
        </w:rPr>
        <w:t xml:space="preserve"> care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comunicată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celeilalte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părţi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scris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utilizând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mijloace</w:t>
      </w:r>
      <w:proofErr w:type="spellEnd"/>
      <w:r>
        <w:rPr>
          <w:rFonts w:ascii="Cambria" w:hAnsi="Cambria"/>
          <w:color w:val="000000"/>
        </w:rPr>
        <w:t xml:space="preserve"> care permit </w:t>
      </w:r>
      <w:proofErr w:type="spellStart"/>
      <w:r>
        <w:rPr>
          <w:rFonts w:ascii="Cambria" w:hAnsi="Cambria"/>
          <w:color w:val="000000"/>
        </w:rPr>
        <w:t>evidenţa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transmiterii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acestora</w:t>
      </w:r>
      <w:proofErr w:type="spellEnd"/>
      <w:r>
        <w:rPr>
          <w:rFonts w:ascii="Cambria" w:hAnsi="Cambria"/>
          <w:color w:val="000000"/>
        </w:rPr>
        <w:t xml:space="preserve">. </w:t>
      </w:r>
      <w:proofErr w:type="spellStart"/>
      <w:r>
        <w:rPr>
          <w:rFonts w:ascii="Cambria" w:hAnsi="Cambria"/>
          <w:color w:val="000000"/>
        </w:rPr>
        <w:t>Dacă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expeditorul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solicită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confirmarea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primire</w:t>
      </w:r>
      <w:proofErr w:type="spellEnd"/>
      <w:r>
        <w:rPr>
          <w:rFonts w:ascii="Cambria" w:hAnsi="Cambria"/>
          <w:color w:val="000000"/>
        </w:rPr>
        <w:t xml:space="preserve">, el </w:t>
      </w:r>
      <w:proofErr w:type="spellStart"/>
      <w:r>
        <w:rPr>
          <w:rFonts w:ascii="Cambria" w:hAnsi="Cambria"/>
          <w:color w:val="000000"/>
        </w:rPr>
        <w:t>va</w:t>
      </w:r>
      <w:proofErr w:type="spellEnd"/>
      <w:r>
        <w:rPr>
          <w:rFonts w:ascii="Cambria" w:hAnsi="Cambria"/>
          <w:color w:val="000000"/>
        </w:rPr>
        <w:t xml:space="preserve"> indica </w:t>
      </w:r>
      <w:proofErr w:type="spellStart"/>
      <w:r>
        <w:rPr>
          <w:rFonts w:ascii="Cambria" w:hAnsi="Cambria"/>
          <w:color w:val="000000"/>
        </w:rPr>
        <w:t>aceasta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comunicarea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lui</w:t>
      </w:r>
      <w:proofErr w:type="spellEnd"/>
      <w:r>
        <w:rPr>
          <w:rFonts w:ascii="Cambria" w:hAnsi="Cambria"/>
          <w:color w:val="000000"/>
        </w:rPr>
        <w:t>.</w:t>
      </w:r>
    </w:p>
    <w:p w14:paraId="5A090E63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Art. 26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</w:t>
      </w:r>
      <w:proofErr w:type="spellEnd"/>
      <w:r>
        <w:rPr>
          <w:rFonts w:ascii="Cambria" w:hAnsi="Cambria"/>
          <w:color w:val="000000"/>
        </w:rPr>
        <w:t xml:space="preserve"> contract </w:t>
      </w:r>
      <w:proofErr w:type="spellStart"/>
      <w:r>
        <w:rPr>
          <w:rFonts w:ascii="Cambria" w:hAnsi="Cambria"/>
          <w:color w:val="000000"/>
        </w:rPr>
        <w:t>constituie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titlu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executoriu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satisfacerea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creanţelor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rezultate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urma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rezilierii</w:t>
      </w:r>
      <w:proofErr w:type="spellEnd"/>
      <w:r>
        <w:rPr>
          <w:rFonts w:ascii="Cambria" w:hAnsi="Cambria"/>
          <w:color w:val="000000"/>
        </w:rPr>
        <w:t>.</w:t>
      </w:r>
    </w:p>
    <w:p w14:paraId="2879C19C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Art. 27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Cheltuielile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eligibile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putea</w:t>
      </w:r>
      <w:proofErr w:type="spellEnd"/>
      <w:r>
        <w:rPr>
          <w:rFonts w:ascii="Cambria" w:hAnsi="Cambria"/>
          <w:color w:val="000000"/>
        </w:rPr>
        <w:t xml:space="preserve"> fi </w:t>
      </w:r>
      <w:proofErr w:type="spellStart"/>
      <w:r>
        <w:rPr>
          <w:rFonts w:ascii="Cambria" w:hAnsi="Cambria"/>
          <w:color w:val="000000"/>
        </w:rPr>
        <w:t>plătite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baza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prezentului</w:t>
      </w:r>
      <w:proofErr w:type="spellEnd"/>
      <w:r>
        <w:rPr>
          <w:rFonts w:ascii="Cambria" w:hAnsi="Cambria"/>
          <w:color w:val="000000"/>
        </w:rPr>
        <w:t xml:space="preserve"> contract </w:t>
      </w:r>
      <w:proofErr w:type="spellStart"/>
      <w:r>
        <w:rPr>
          <w:rFonts w:ascii="Cambria" w:hAnsi="Cambria"/>
          <w:color w:val="000000"/>
        </w:rPr>
        <w:t>numai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măsura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care sunt </w:t>
      </w:r>
      <w:proofErr w:type="spellStart"/>
      <w:r>
        <w:rPr>
          <w:rFonts w:ascii="Cambria" w:hAnsi="Cambria"/>
          <w:color w:val="000000"/>
        </w:rPr>
        <w:t>justificate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oportune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au </w:t>
      </w:r>
      <w:proofErr w:type="spellStart"/>
      <w:r>
        <w:rPr>
          <w:rFonts w:ascii="Cambria" w:hAnsi="Cambria"/>
          <w:color w:val="000000"/>
        </w:rPr>
        <w:t>fost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perioada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executării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contractului</w:t>
      </w:r>
      <w:proofErr w:type="spellEnd"/>
      <w:r>
        <w:rPr>
          <w:rFonts w:ascii="Cambria" w:hAnsi="Cambria"/>
          <w:color w:val="000000"/>
        </w:rPr>
        <w:t>.</w:t>
      </w:r>
    </w:p>
    <w:p w14:paraId="620548C0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Art. 28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Clauzele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prezentului</w:t>
      </w:r>
      <w:proofErr w:type="spellEnd"/>
      <w:r>
        <w:rPr>
          <w:rFonts w:ascii="Cambria" w:hAnsi="Cambria"/>
          <w:color w:val="000000"/>
        </w:rPr>
        <w:t xml:space="preserve"> contract se </w:t>
      </w:r>
      <w:proofErr w:type="spellStart"/>
      <w:r>
        <w:rPr>
          <w:rFonts w:ascii="Cambria" w:hAnsi="Cambria"/>
          <w:color w:val="000000"/>
        </w:rPr>
        <w:t>interpretează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potrivit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prevederilor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Codului</w:t>
      </w:r>
      <w:proofErr w:type="spellEnd"/>
      <w:r>
        <w:rPr>
          <w:rFonts w:ascii="Cambria" w:hAnsi="Cambria"/>
          <w:color w:val="000000"/>
        </w:rPr>
        <w:t xml:space="preserve"> Civil.</w:t>
      </w:r>
    </w:p>
    <w:p w14:paraId="7FC4C7BC" w14:textId="77777777" w:rsidR="00EB6A0A" w:rsidRDefault="00EB6A0A" w:rsidP="00EB6A0A">
      <w:pPr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Art. 29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Prezentul</w:t>
      </w:r>
      <w:proofErr w:type="spellEnd"/>
      <w:r>
        <w:rPr>
          <w:rFonts w:ascii="Cambria" w:hAnsi="Cambria"/>
          <w:color w:val="000000"/>
        </w:rPr>
        <w:t xml:space="preserve"> contract s-a </w:t>
      </w:r>
      <w:proofErr w:type="spellStart"/>
      <w:r>
        <w:rPr>
          <w:rFonts w:ascii="Cambria" w:hAnsi="Cambria"/>
          <w:color w:val="000000"/>
        </w:rPr>
        <w:t>încheiat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2 </w:t>
      </w:r>
      <w:proofErr w:type="spellStart"/>
      <w:r>
        <w:rPr>
          <w:rFonts w:ascii="Cambria" w:hAnsi="Cambria"/>
          <w:color w:val="000000"/>
        </w:rPr>
        <w:t>exemplare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originale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ambele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având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aceeaşi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forţă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juridică</w:t>
      </w:r>
      <w:proofErr w:type="spellEnd"/>
      <w:r>
        <w:rPr>
          <w:rFonts w:ascii="Cambria" w:hAnsi="Cambria"/>
          <w:color w:val="000000"/>
        </w:rPr>
        <w:t xml:space="preserve">, </w:t>
      </w:r>
      <w:proofErr w:type="spellStart"/>
      <w:r>
        <w:rPr>
          <w:rFonts w:ascii="Cambria" w:hAnsi="Cambria"/>
          <w:color w:val="000000"/>
        </w:rPr>
        <w:t>câte</w:t>
      </w:r>
      <w:proofErr w:type="spellEnd"/>
      <w:r>
        <w:rPr>
          <w:rFonts w:ascii="Cambria" w:hAnsi="Cambria"/>
          <w:color w:val="000000"/>
        </w:rPr>
        <w:t xml:space="preserve"> un exemplar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fiecare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parte</w:t>
      </w:r>
      <w:proofErr w:type="spellEnd"/>
      <w:r>
        <w:rPr>
          <w:rFonts w:ascii="Cambria" w:hAnsi="Cambria"/>
          <w:color w:val="000000"/>
        </w:rPr>
        <w:t>.</w:t>
      </w:r>
    </w:p>
    <w:p w14:paraId="3B2F7D45" w14:textId="77777777" w:rsidR="00EB6A0A" w:rsidRDefault="00EB6A0A" w:rsidP="00EB6A0A">
      <w:pPr>
        <w:tabs>
          <w:tab w:val="left" w:pos="284"/>
        </w:tabs>
        <w:ind w:firstLine="360"/>
        <w:jc w:val="both"/>
        <w:rPr>
          <w:rFonts w:ascii="Cambria" w:hAnsi="Cambria"/>
          <w:b/>
          <w:color w:val="000000"/>
        </w:rPr>
      </w:pPr>
    </w:p>
    <w:p w14:paraId="27E59137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 xml:space="preserve">    </w:t>
      </w:r>
      <w:r>
        <w:rPr>
          <w:rFonts w:ascii="Cambria" w:hAnsi="Cambria"/>
          <w:color w:val="000000"/>
        </w:rPr>
        <w:t xml:space="preserve">         AUTORITATE FINANŢATOARE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 xml:space="preserve">                        BENEFICIAR</w:t>
      </w:r>
    </w:p>
    <w:p w14:paraId="2D00B9F5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          </w:t>
      </w:r>
      <w:bookmarkStart w:id="1" w:name="_Hlk504734351"/>
      <w:r>
        <w:rPr>
          <w:rFonts w:ascii="Cambria" w:hAnsi="Cambria"/>
          <w:color w:val="000000"/>
        </w:rPr>
        <w:t>PRIMĂRIA COMUNEI FELEACU</w:t>
      </w:r>
    </w:p>
    <w:bookmarkEnd w:id="1"/>
    <w:p w14:paraId="0FEAB0B7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ab/>
        <w:t xml:space="preserve"> </w:t>
      </w:r>
      <w:r>
        <w:rPr>
          <w:rFonts w:ascii="Cambria" w:hAnsi="Cambria"/>
          <w:color w:val="000000"/>
        </w:rPr>
        <w:tab/>
      </w:r>
    </w:p>
    <w:p w14:paraId="398A259C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 xml:space="preserve">             PRIMAR                                               </w:t>
      </w:r>
      <w:proofErr w:type="spellStart"/>
      <w:r>
        <w:rPr>
          <w:rFonts w:ascii="Cambria" w:hAnsi="Cambria"/>
          <w:color w:val="000000"/>
        </w:rPr>
        <w:t>Coordonatorul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programului</w:t>
      </w:r>
      <w:proofErr w:type="spellEnd"/>
      <w:r>
        <w:rPr>
          <w:rFonts w:ascii="Cambria" w:hAnsi="Cambria"/>
          <w:color w:val="000000"/>
        </w:rPr>
        <w:t>/</w:t>
      </w:r>
      <w:proofErr w:type="spellStart"/>
      <w:r>
        <w:rPr>
          <w:rFonts w:ascii="Cambria" w:hAnsi="Cambria"/>
          <w:color w:val="000000"/>
        </w:rPr>
        <w:t>proiectului</w:t>
      </w:r>
      <w:proofErr w:type="spellEnd"/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</w:p>
    <w:p w14:paraId="03D1B64E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</w:p>
    <w:p w14:paraId="1F4B7FA4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</w:p>
    <w:p w14:paraId="2E6C7DFC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  <w:t>CONSILIER JURIDIC</w:t>
      </w:r>
    </w:p>
    <w:p w14:paraId="132A0A5C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</w:p>
    <w:p w14:paraId="4EDC2EC8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</w:p>
    <w:p w14:paraId="6FFB93CF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</w:p>
    <w:p w14:paraId="21624E48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</w:p>
    <w:p w14:paraId="5361F127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BIROUL BUGET FINANȚE IMPOZITE SI TAXE LOCALE </w:t>
      </w:r>
    </w:p>
    <w:p w14:paraId="6F6D4C91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  <w:t xml:space="preserve">  </w:t>
      </w:r>
    </w:p>
    <w:p w14:paraId="4F1F49FD" w14:textId="77777777" w:rsidR="00EB6A0A" w:rsidRDefault="00EB6A0A" w:rsidP="00EB6A0A">
      <w:pPr>
        <w:tabs>
          <w:tab w:val="left" w:pos="284"/>
        </w:tabs>
        <w:ind w:left="708" w:firstLine="708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</w:t>
      </w:r>
    </w:p>
    <w:p w14:paraId="7E665DBA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color w:val="000000"/>
        </w:rPr>
        <w:lastRenderedPageBreak/>
        <w:t xml:space="preserve">         </w:t>
      </w:r>
    </w:p>
    <w:p w14:paraId="38269B36" w14:textId="77777777" w:rsidR="00EB6A0A" w:rsidRDefault="00EB6A0A" w:rsidP="00EB6A0A">
      <w:pPr>
        <w:pStyle w:val="Szvegtrzs"/>
        <w:tabs>
          <w:tab w:val="left" w:pos="284"/>
        </w:tabs>
        <w:ind w:left="708" w:firstLine="285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Viză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control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financiar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preventiv</w:t>
      </w:r>
      <w:proofErr w:type="spellEnd"/>
    </w:p>
    <w:p w14:paraId="3C1D3D29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bookmarkStart w:id="2" w:name="_Hlk504732681"/>
    </w:p>
    <w:p w14:paraId="48C01FDE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ROMÂNIA </w:t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  <w:t xml:space="preserve">       </w:t>
      </w:r>
      <w:proofErr w:type="spellStart"/>
      <w:r>
        <w:rPr>
          <w:rFonts w:ascii="Cambria" w:hAnsi="Cambria"/>
          <w:b/>
          <w:color w:val="000000"/>
        </w:rPr>
        <w:t>Anexa</w:t>
      </w:r>
      <w:proofErr w:type="spellEnd"/>
      <w:r>
        <w:rPr>
          <w:rFonts w:ascii="Cambria" w:hAnsi="Cambria"/>
          <w:b/>
          <w:color w:val="000000"/>
        </w:rPr>
        <w:t xml:space="preserve"> nr. 4</w:t>
      </w:r>
    </w:p>
    <w:p w14:paraId="0D93568D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JUDEŢUL CLUJ                                                                   </w:t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  <w:t xml:space="preserve">        la </w:t>
      </w:r>
      <w:proofErr w:type="spellStart"/>
      <w:r>
        <w:rPr>
          <w:rFonts w:ascii="Cambria" w:hAnsi="Cambria"/>
          <w:b/>
          <w:color w:val="000000"/>
        </w:rPr>
        <w:t>Regulament</w:t>
      </w:r>
      <w:proofErr w:type="spellEnd"/>
    </w:p>
    <w:p w14:paraId="686C1CF6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>COMUNA FELEACU</w:t>
      </w:r>
    </w:p>
    <w:bookmarkEnd w:id="2"/>
    <w:p w14:paraId="169FFCFC" w14:textId="77777777" w:rsidR="00EB6A0A" w:rsidRDefault="00EB6A0A" w:rsidP="00EB6A0A">
      <w:pPr>
        <w:tabs>
          <w:tab w:val="left" w:pos="284"/>
        </w:tabs>
        <w:jc w:val="both"/>
        <w:rPr>
          <w:rFonts w:ascii="Cambria" w:hAnsi="Cambria"/>
          <w:color w:val="000000"/>
        </w:rPr>
      </w:pPr>
    </w:p>
    <w:p w14:paraId="12B90D71" w14:textId="77777777" w:rsidR="00EB6A0A" w:rsidRDefault="00EB6A0A" w:rsidP="00EB6A0A">
      <w:pPr>
        <w:tabs>
          <w:tab w:val="left" w:pos="284"/>
        </w:tabs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RAPORT DE JUSTIFICARE</w:t>
      </w:r>
    </w:p>
    <w:p w14:paraId="60455CE0" w14:textId="77777777" w:rsidR="00EB6A0A" w:rsidRDefault="00EB6A0A" w:rsidP="00EB6A0A">
      <w:pPr>
        <w:tabs>
          <w:tab w:val="left" w:pos="284"/>
        </w:tabs>
        <w:jc w:val="center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PENTRU SUMELE PRIMITE CA FINANȚARE NERAMBURSABILĂ DE </w:t>
      </w:r>
      <w:proofErr w:type="gramStart"/>
      <w:r>
        <w:rPr>
          <w:rFonts w:ascii="Cambria" w:hAnsi="Cambria"/>
          <w:b/>
          <w:color w:val="000000"/>
        </w:rPr>
        <w:t>LA  BUGETUL</w:t>
      </w:r>
      <w:proofErr w:type="gramEnd"/>
      <w:r>
        <w:rPr>
          <w:rFonts w:ascii="Cambria" w:hAnsi="Cambria"/>
          <w:b/>
          <w:color w:val="000000"/>
        </w:rPr>
        <w:t xml:space="preserve"> LOCAL</w:t>
      </w:r>
    </w:p>
    <w:p w14:paraId="6008D963" w14:textId="77777777" w:rsidR="00EB6A0A" w:rsidRDefault="00EB6A0A" w:rsidP="00EB6A0A">
      <w:pPr>
        <w:tabs>
          <w:tab w:val="left" w:pos="284"/>
        </w:tabs>
        <w:rPr>
          <w:rFonts w:ascii="Cambria" w:hAnsi="Cambria"/>
          <w:b/>
          <w:color w:val="000000"/>
        </w:rPr>
      </w:pPr>
    </w:p>
    <w:p w14:paraId="4E8886E7" w14:textId="77777777" w:rsidR="00EB6A0A" w:rsidRDefault="00EB6A0A" w:rsidP="00EB6A0A">
      <w:pPr>
        <w:tabs>
          <w:tab w:val="left" w:pos="284"/>
        </w:tabs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DATE GENERALE</w:t>
      </w:r>
    </w:p>
    <w:p w14:paraId="66AC20E2" w14:textId="77777777" w:rsidR="00EB6A0A" w:rsidRDefault="00EB6A0A" w:rsidP="00EB6A0A">
      <w:pPr>
        <w:tabs>
          <w:tab w:val="left" w:pos="284"/>
        </w:tabs>
        <w:ind w:left="360"/>
        <w:rPr>
          <w:rFonts w:ascii="Cambria" w:hAnsi="Cambria"/>
          <w:b/>
          <w:color w:val="000000"/>
        </w:rPr>
      </w:pPr>
    </w:p>
    <w:p w14:paraId="74767D8D" w14:textId="77777777" w:rsidR="00EB6A0A" w:rsidRDefault="00EB6A0A" w:rsidP="00EB6A0A">
      <w:pPr>
        <w:widowControl w:val="0"/>
        <w:numPr>
          <w:ilvl w:val="0"/>
          <w:numId w:val="15"/>
        </w:numPr>
        <w:tabs>
          <w:tab w:val="left" w:pos="284"/>
          <w:tab w:val="left" w:pos="7920"/>
        </w:tabs>
        <w:suppressAutoHyphens/>
        <w:spacing w:after="0" w:line="240" w:lineRule="auto"/>
        <w:ind w:left="0" w:firstLine="0"/>
        <w:rPr>
          <w:rFonts w:ascii="Cambria" w:hAnsi="Cambria"/>
          <w:b/>
          <w:color w:val="000000"/>
        </w:rPr>
      </w:pPr>
      <w:proofErr w:type="spellStart"/>
      <w:r>
        <w:rPr>
          <w:rFonts w:ascii="Cambria" w:hAnsi="Cambria"/>
          <w:b/>
          <w:color w:val="000000"/>
        </w:rPr>
        <w:t>Datele</w:t>
      </w:r>
      <w:proofErr w:type="spellEnd"/>
      <w:r>
        <w:rPr>
          <w:rFonts w:ascii="Cambria" w:hAnsi="Cambria"/>
          <w:b/>
          <w:color w:val="000000"/>
        </w:rPr>
        <w:t xml:space="preserve"> de </w:t>
      </w:r>
      <w:proofErr w:type="spellStart"/>
      <w:r>
        <w:rPr>
          <w:rFonts w:ascii="Cambria" w:hAnsi="Cambria"/>
          <w:b/>
          <w:color w:val="000000"/>
        </w:rPr>
        <w:t>identificare</w:t>
      </w:r>
      <w:proofErr w:type="spellEnd"/>
      <w:r>
        <w:rPr>
          <w:rFonts w:ascii="Cambria" w:hAnsi="Cambria"/>
          <w:b/>
          <w:color w:val="000000"/>
        </w:rPr>
        <w:t xml:space="preserve"> ale </w:t>
      </w:r>
      <w:proofErr w:type="spellStart"/>
      <w:r>
        <w:rPr>
          <w:rFonts w:ascii="Cambria" w:hAnsi="Cambria"/>
          <w:b/>
          <w:color w:val="000000"/>
        </w:rPr>
        <w:t>unităţii</w:t>
      </w:r>
      <w:proofErr w:type="spellEnd"/>
      <w:r>
        <w:rPr>
          <w:rFonts w:ascii="Cambria" w:hAnsi="Cambria"/>
          <w:b/>
          <w:color w:val="000000"/>
        </w:rPr>
        <w:t xml:space="preserve"> de cult: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16"/>
        <w:gridCol w:w="1881"/>
        <w:gridCol w:w="2350"/>
        <w:gridCol w:w="2925"/>
      </w:tblGrid>
      <w:tr w:rsidR="00EB6A0A" w14:paraId="605A7026" w14:textId="77777777" w:rsidTr="008B783F">
        <w:trPr>
          <w:gridAfter w:val="1"/>
          <w:wAfter w:w="2924" w:type="dxa"/>
          <w:trHeight w:val="701"/>
        </w:trPr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0BB894E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color w:val="000000"/>
              </w:rPr>
              <w:t>Unitatea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/>
              </w:rPr>
              <w:t>centrală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de cult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F2B36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  <w:p w14:paraId="50798119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  <w:tr w:rsidR="00EB6A0A" w14:paraId="04BFC0F6" w14:textId="77777777" w:rsidTr="008B783F">
        <w:trPr>
          <w:gridAfter w:val="1"/>
          <w:wAfter w:w="2924" w:type="dxa"/>
          <w:trHeight w:val="552"/>
        </w:trPr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88D5A5E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color w:val="000000"/>
              </w:rPr>
              <w:t>Hramul</w:t>
            </w:r>
            <w:proofErr w:type="spellEnd"/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08597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  <w:p w14:paraId="27A1C999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  <w:tr w:rsidR="00EB6A0A" w14:paraId="5A08AAAF" w14:textId="77777777" w:rsidTr="008B783F">
        <w:trPr>
          <w:gridAfter w:val="1"/>
          <w:wAfter w:w="2924" w:type="dxa"/>
          <w:trHeight w:val="552"/>
        </w:trPr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B5A50B1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color w:val="000000"/>
              </w:rPr>
              <w:t>Denumirea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/>
              </w:rPr>
              <w:t>unităţii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de cult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68066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  <w:tr w:rsidR="00EB6A0A" w14:paraId="1362ED09" w14:textId="77777777" w:rsidTr="008B783F">
        <w:trPr>
          <w:trHeight w:val="514"/>
        </w:trPr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88EF6B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b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color w:val="000000"/>
              </w:rPr>
              <w:t>Localitatea</w:t>
            </w:r>
            <w:proofErr w:type="spell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555884E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color w:val="000000"/>
              </w:rPr>
              <w:t>oraşul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/>
              </w:rPr>
              <w:t>sau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/>
              </w:rPr>
              <w:t>comuna</w:t>
            </w:r>
            <w:proofErr w:type="spellEnd"/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AE729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  <w:tr w:rsidR="00EB6A0A" w14:paraId="1944C96C" w14:textId="77777777" w:rsidTr="008B783F">
        <w:trPr>
          <w:trHeight w:val="581"/>
        </w:trPr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52C1D47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86C10AD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color w:val="000000"/>
              </w:rPr>
              <w:t>satul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87533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  <w:tr w:rsidR="00EB6A0A" w14:paraId="57E01685" w14:textId="77777777" w:rsidTr="008B783F">
        <w:trPr>
          <w:gridAfter w:val="1"/>
          <w:wAfter w:w="2924" w:type="dxa"/>
          <w:trHeight w:val="552"/>
        </w:trPr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EFE7EE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color w:val="000000"/>
              </w:rPr>
              <w:t>Adresa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/>
              </w:rPr>
              <w:t>unităţii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de cult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1A266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  <w:tr w:rsidR="00EB6A0A" w14:paraId="1FD2396C" w14:textId="77777777" w:rsidTr="008B783F">
        <w:trPr>
          <w:gridAfter w:val="1"/>
          <w:wAfter w:w="2924" w:type="dxa"/>
          <w:trHeight w:val="552"/>
        </w:trPr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CCC2A2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color w:val="000000"/>
              </w:rPr>
              <w:t>Judeţul</w:t>
            </w:r>
            <w:proofErr w:type="spellEnd"/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3A448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  <w:tr w:rsidR="00EB6A0A" w14:paraId="0ADE7F70" w14:textId="77777777" w:rsidTr="008B783F">
        <w:trPr>
          <w:gridAfter w:val="1"/>
          <w:wAfter w:w="2924" w:type="dxa"/>
          <w:trHeight w:val="552"/>
        </w:trPr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EF1A0DA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color w:val="000000"/>
              </w:rPr>
              <w:t>Codul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IBAN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4A302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  <w:tr w:rsidR="00EB6A0A" w14:paraId="71255CF8" w14:textId="77777777" w:rsidTr="008B783F">
        <w:trPr>
          <w:gridAfter w:val="1"/>
          <w:wAfter w:w="2924" w:type="dxa"/>
          <w:trHeight w:val="552"/>
        </w:trPr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4CB9AF8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Cod Fiscal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E72C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</w:tbl>
    <w:p w14:paraId="416C9C11" w14:textId="77777777" w:rsidR="00EB6A0A" w:rsidRDefault="00EB6A0A" w:rsidP="00EB6A0A">
      <w:pPr>
        <w:tabs>
          <w:tab w:val="left" w:pos="284"/>
        </w:tabs>
        <w:rPr>
          <w:rFonts w:ascii="Cambria" w:hAnsi="Cambria"/>
          <w:b/>
          <w:color w:val="000000"/>
        </w:rPr>
      </w:pPr>
    </w:p>
    <w:p w14:paraId="7EAC0952" w14:textId="77777777" w:rsidR="00EB6A0A" w:rsidRDefault="00EB6A0A" w:rsidP="00EB6A0A">
      <w:pPr>
        <w:widowControl w:val="0"/>
        <w:numPr>
          <w:ilvl w:val="0"/>
          <w:numId w:val="15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ascii="Cambria" w:hAnsi="Cambria"/>
          <w:b/>
          <w:color w:val="000000"/>
        </w:rPr>
      </w:pPr>
      <w:proofErr w:type="spellStart"/>
      <w:r>
        <w:rPr>
          <w:rFonts w:ascii="Cambria" w:hAnsi="Cambria"/>
          <w:b/>
          <w:color w:val="000000"/>
        </w:rPr>
        <w:t>Datele</w:t>
      </w:r>
      <w:proofErr w:type="spellEnd"/>
      <w:r>
        <w:rPr>
          <w:rFonts w:ascii="Cambria" w:hAnsi="Cambria"/>
          <w:b/>
          <w:color w:val="000000"/>
        </w:rPr>
        <w:t xml:space="preserve"> de </w:t>
      </w:r>
      <w:proofErr w:type="spellStart"/>
      <w:r>
        <w:rPr>
          <w:rFonts w:ascii="Cambria" w:hAnsi="Cambria"/>
          <w:b/>
          <w:color w:val="000000"/>
        </w:rPr>
        <w:t>identificare</w:t>
      </w:r>
      <w:proofErr w:type="spellEnd"/>
      <w:r>
        <w:rPr>
          <w:rFonts w:ascii="Cambria" w:hAnsi="Cambria"/>
          <w:b/>
          <w:color w:val="000000"/>
        </w:rPr>
        <w:t xml:space="preserve"> ale </w:t>
      </w:r>
      <w:proofErr w:type="spellStart"/>
      <w:r>
        <w:rPr>
          <w:rFonts w:ascii="Cambria" w:hAnsi="Cambria"/>
          <w:b/>
          <w:color w:val="000000"/>
        </w:rPr>
        <w:t>reprezentantului</w:t>
      </w:r>
      <w:proofErr w:type="spellEnd"/>
      <w:r>
        <w:rPr>
          <w:rFonts w:ascii="Cambria" w:hAnsi="Cambria"/>
          <w:b/>
          <w:color w:val="000000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98"/>
        <w:gridCol w:w="5351"/>
      </w:tblGrid>
      <w:tr w:rsidR="00EB6A0A" w14:paraId="7ADDE1F7" w14:textId="77777777" w:rsidTr="008B783F">
        <w:trPr>
          <w:trHeight w:val="557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8EE8421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b/>
                <w:color w:val="000000"/>
              </w:rPr>
            </w:pPr>
          </w:p>
          <w:p w14:paraId="614FAAD8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b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color w:val="000000"/>
              </w:rPr>
              <w:t>Numele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/>
              </w:rPr>
              <w:t>reprezentantului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>:</w:t>
            </w:r>
          </w:p>
          <w:p w14:paraId="485A1DE6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9DCF1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  <w:tr w:rsidR="00EB6A0A" w14:paraId="72EDB892" w14:textId="77777777" w:rsidTr="008B783F">
        <w:trPr>
          <w:trHeight w:val="769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D32A775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Date </w:t>
            </w:r>
            <w:proofErr w:type="spellStart"/>
            <w:r>
              <w:rPr>
                <w:rFonts w:ascii="Cambria" w:hAnsi="Cambria"/>
                <w:b/>
                <w:color w:val="000000"/>
              </w:rPr>
              <w:t>personale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(CNP):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F0E8C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  <w:tr w:rsidR="00EB6A0A" w14:paraId="44B32883" w14:textId="77777777" w:rsidTr="008B783F">
        <w:trPr>
          <w:trHeight w:val="20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CE9D38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b/>
                <w:color w:val="000000"/>
              </w:rPr>
            </w:pPr>
          </w:p>
          <w:p w14:paraId="257241A4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b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color w:val="000000"/>
              </w:rPr>
              <w:t>Telefon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>:</w:t>
            </w:r>
          </w:p>
          <w:p w14:paraId="2B4CF151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87DE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  <w:tr w:rsidR="00EB6A0A" w14:paraId="4C75C3F1" w14:textId="77777777" w:rsidTr="008B783F">
        <w:trPr>
          <w:trHeight w:val="20"/>
        </w:trPr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82613C4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b/>
                <w:color w:val="000000"/>
              </w:rPr>
            </w:pPr>
          </w:p>
          <w:p w14:paraId="57D10870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E-mail:</w:t>
            </w:r>
          </w:p>
          <w:p w14:paraId="093DA069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b/>
                <w:color w:val="000000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88F4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</w:tbl>
    <w:p w14:paraId="5CEAE371" w14:textId="77777777" w:rsidR="00EB6A0A" w:rsidRDefault="00EB6A0A" w:rsidP="00EB6A0A">
      <w:pPr>
        <w:tabs>
          <w:tab w:val="left" w:pos="284"/>
        </w:tabs>
        <w:rPr>
          <w:rFonts w:ascii="Cambria" w:hAnsi="Cambria"/>
          <w:color w:val="000000"/>
        </w:rPr>
      </w:pPr>
    </w:p>
    <w:p w14:paraId="3A245FA9" w14:textId="77777777" w:rsidR="00EB6A0A" w:rsidRDefault="00EB6A0A" w:rsidP="00EB6A0A">
      <w:pPr>
        <w:shd w:val="clear" w:color="auto" w:fill="FFFFFF"/>
        <w:tabs>
          <w:tab w:val="left" w:pos="284"/>
        </w:tabs>
        <w:rPr>
          <w:rFonts w:ascii="Cambria" w:hAnsi="Cambria"/>
          <w:b/>
          <w:caps/>
          <w:color w:val="000000"/>
        </w:rPr>
      </w:pPr>
    </w:p>
    <w:p w14:paraId="2076A8AB" w14:textId="77777777" w:rsidR="00EB6A0A" w:rsidRDefault="00EB6A0A" w:rsidP="00EB6A0A">
      <w:pPr>
        <w:shd w:val="clear" w:color="auto" w:fill="FFFFFF"/>
        <w:tabs>
          <w:tab w:val="left" w:pos="284"/>
        </w:tabs>
        <w:rPr>
          <w:rFonts w:ascii="Cambria" w:hAnsi="Cambria"/>
          <w:b/>
          <w:color w:val="000000"/>
        </w:rPr>
      </w:pPr>
      <w:r>
        <w:rPr>
          <w:rFonts w:ascii="Cambria" w:hAnsi="Cambria"/>
          <w:b/>
          <w:caps/>
          <w:color w:val="000000"/>
        </w:rPr>
        <w:t>justificarea sumelor primite</w:t>
      </w:r>
    </w:p>
    <w:p w14:paraId="03316C89" w14:textId="77777777" w:rsidR="00EB6A0A" w:rsidRDefault="00EB6A0A" w:rsidP="00EB6A0A">
      <w:pPr>
        <w:tabs>
          <w:tab w:val="left" w:pos="284"/>
        </w:tabs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>1.</w:t>
      </w:r>
      <w:r>
        <w:rPr>
          <w:rFonts w:ascii="Cambria" w:hAnsi="Cambria"/>
          <w:b/>
          <w:color w:val="000000"/>
        </w:rPr>
        <w:tab/>
        <w:t xml:space="preserve">Suma </w:t>
      </w:r>
      <w:proofErr w:type="spellStart"/>
      <w:r>
        <w:rPr>
          <w:rFonts w:ascii="Cambria" w:hAnsi="Cambria"/>
          <w:b/>
          <w:color w:val="000000"/>
        </w:rPr>
        <w:t>primită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în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anul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în</w:t>
      </w:r>
      <w:proofErr w:type="spellEnd"/>
      <w:r>
        <w:rPr>
          <w:rFonts w:ascii="Cambria" w:hAnsi="Cambria"/>
          <w:b/>
          <w:color w:val="000000"/>
        </w:rPr>
        <w:t xml:space="preserve"> curs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6"/>
        <w:gridCol w:w="5050"/>
        <w:gridCol w:w="3314"/>
      </w:tblGrid>
      <w:tr w:rsidR="00EB6A0A" w14:paraId="0C8B3F60" w14:textId="77777777" w:rsidTr="008B783F">
        <w:trPr>
          <w:trHeight w:val="470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D7107" w14:textId="77777777" w:rsidR="00EB6A0A" w:rsidRDefault="00EB6A0A" w:rsidP="008B783F">
            <w:pPr>
              <w:tabs>
                <w:tab w:val="left" w:pos="284"/>
              </w:tabs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1</w:t>
            </w:r>
          </w:p>
        </w:tc>
        <w:tc>
          <w:tcPr>
            <w:tcW w:w="5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85E84B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Suma </w:t>
            </w:r>
            <w:proofErr w:type="spellStart"/>
            <w:r>
              <w:rPr>
                <w:rFonts w:ascii="Cambria" w:hAnsi="Cambria"/>
                <w:b/>
                <w:color w:val="000000"/>
              </w:rPr>
              <w:t>primită</w:t>
            </w:r>
            <w:proofErr w:type="spellEnd"/>
          </w:p>
        </w:tc>
        <w:tc>
          <w:tcPr>
            <w:tcW w:w="33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2D726C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  <w:tr w:rsidR="00EB6A0A" w14:paraId="4FD5699A" w14:textId="77777777" w:rsidTr="008B783F">
        <w:trPr>
          <w:trHeight w:val="482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B0ACF" w14:textId="77777777" w:rsidR="00EB6A0A" w:rsidRDefault="00EB6A0A" w:rsidP="008B783F">
            <w:pPr>
              <w:tabs>
                <w:tab w:val="left" w:pos="284"/>
              </w:tabs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2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AA853C" w14:textId="77777777" w:rsidR="00EB6A0A" w:rsidRDefault="00EB6A0A" w:rsidP="008B783F">
            <w:pPr>
              <w:tabs>
                <w:tab w:val="left" w:pos="284"/>
              </w:tabs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b/>
                <w:color w:val="000000"/>
              </w:rPr>
              <w:t>Scopul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/>
              </w:rPr>
              <w:t>pentru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care a </w:t>
            </w:r>
            <w:proofErr w:type="spellStart"/>
            <w:r>
              <w:rPr>
                <w:rFonts w:ascii="Cambria" w:hAnsi="Cambria"/>
                <w:b/>
                <w:color w:val="000000"/>
              </w:rPr>
              <w:t>fost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/>
              </w:rPr>
              <w:t>solicitată</w:t>
            </w:r>
            <w:proofErr w:type="spellEnd"/>
            <w:r>
              <w:rPr>
                <w:rFonts w:ascii="Cambria" w:hAnsi="Cambri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/>
              </w:rPr>
              <w:t>suma</w:t>
            </w:r>
            <w:proofErr w:type="spellEnd"/>
            <w:r>
              <w:rPr>
                <w:rStyle w:val="Lbjegyzet-hivatkozs"/>
              </w:rPr>
              <w:footnoteReference w:id="1"/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C62710" w14:textId="77777777" w:rsidR="00EB6A0A" w:rsidRDefault="00EB6A0A" w:rsidP="008B783F">
            <w:pPr>
              <w:tabs>
                <w:tab w:val="left" w:pos="-720"/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</w:tbl>
    <w:p w14:paraId="49411C26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b/>
          <w:caps/>
          <w:color w:val="000000"/>
        </w:rPr>
      </w:pPr>
    </w:p>
    <w:p w14:paraId="61E1CA86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b/>
          <w:caps/>
          <w:color w:val="000000"/>
        </w:rPr>
      </w:pPr>
    </w:p>
    <w:p w14:paraId="2E236606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color w:val="000000"/>
        </w:rPr>
      </w:pPr>
      <w:r>
        <w:rPr>
          <w:rFonts w:ascii="Cambria" w:hAnsi="Cambria"/>
          <w:b/>
          <w:caps/>
          <w:color w:val="000000"/>
        </w:rPr>
        <w:t xml:space="preserve">2. </w:t>
      </w:r>
      <w:proofErr w:type="spellStart"/>
      <w:r>
        <w:rPr>
          <w:rFonts w:ascii="Cambria" w:hAnsi="Cambria"/>
          <w:b/>
          <w:color w:val="000000"/>
        </w:rPr>
        <w:t>Scurtă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descriere</w:t>
      </w:r>
      <w:proofErr w:type="spellEnd"/>
      <w:r>
        <w:rPr>
          <w:rFonts w:ascii="Cambria" w:hAnsi="Cambria"/>
          <w:b/>
          <w:color w:val="000000"/>
        </w:rPr>
        <w:t xml:space="preserve"> a </w:t>
      </w:r>
      <w:proofErr w:type="spellStart"/>
      <w:r>
        <w:rPr>
          <w:rFonts w:ascii="Cambria" w:hAnsi="Cambria"/>
          <w:b/>
          <w:color w:val="000000"/>
        </w:rPr>
        <w:t>lucrărilor</w:t>
      </w:r>
      <w:proofErr w:type="spellEnd"/>
      <w:r>
        <w:rPr>
          <w:rFonts w:ascii="Cambria" w:hAnsi="Cambria"/>
          <w:b/>
          <w:color w:val="000000"/>
        </w:rPr>
        <w:t xml:space="preserve"> </w:t>
      </w:r>
      <w:proofErr w:type="spellStart"/>
      <w:r>
        <w:rPr>
          <w:rFonts w:ascii="Cambria" w:hAnsi="Cambria"/>
          <w:b/>
          <w:color w:val="000000"/>
        </w:rPr>
        <w:t>efectuate</w:t>
      </w:r>
      <w:proofErr w:type="spellEnd"/>
      <w:r>
        <w:rPr>
          <w:rFonts w:ascii="Cambria" w:hAnsi="Cambria"/>
          <w:b/>
          <w:color w:val="000000"/>
        </w:rPr>
        <w:t xml:space="preserve"> </w:t>
      </w:r>
      <w:r>
        <w:rPr>
          <w:rFonts w:ascii="Cambria" w:hAnsi="Cambria"/>
          <w:color w:val="000000"/>
        </w:rPr>
        <w:t xml:space="preserve">(maxim 20 de </w:t>
      </w:r>
      <w:proofErr w:type="spellStart"/>
      <w:r>
        <w:rPr>
          <w:rFonts w:ascii="Cambria" w:hAnsi="Cambria"/>
          <w:color w:val="000000"/>
        </w:rPr>
        <w:t>rânduri</w:t>
      </w:r>
      <w:proofErr w:type="spellEnd"/>
      <w:r>
        <w:rPr>
          <w:rFonts w:ascii="Cambria" w:hAnsi="Cambria"/>
          <w:color w:val="000000"/>
        </w:rPr>
        <w:t>)</w:t>
      </w:r>
    </w:p>
    <w:tbl>
      <w:tblPr>
        <w:tblW w:w="0" w:type="auto"/>
        <w:tblInd w:w="554" w:type="dxa"/>
        <w:tblLayout w:type="fixed"/>
        <w:tblLook w:val="0000" w:firstRow="0" w:lastRow="0" w:firstColumn="0" w:lastColumn="0" w:noHBand="0" w:noVBand="0"/>
      </w:tblPr>
      <w:tblGrid>
        <w:gridCol w:w="8680"/>
      </w:tblGrid>
      <w:tr w:rsidR="00EB6A0A" w14:paraId="1F731CF8" w14:textId="77777777" w:rsidTr="008B783F">
        <w:trPr>
          <w:trHeight w:val="7887"/>
        </w:trPr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CAE0" w14:textId="77777777" w:rsidR="00EB6A0A" w:rsidRDefault="00EB6A0A" w:rsidP="008B783F">
            <w:pPr>
              <w:tabs>
                <w:tab w:val="left" w:pos="-720"/>
                <w:tab w:val="left" w:pos="284"/>
              </w:tabs>
              <w:rPr>
                <w:rFonts w:ascii="Cambria" w:hAnsi="Cambria"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lastRenderedPageBreak/>
              <w:t>Detaliere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concretă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a </w:t>
            </w:r>
            <w:proofErr w:type="spellStart"/>
            <w:r>
              <w:rPr>
                <w:rFonts w:ascii="Cambria" w:hAnsi="Cambria"/>
                <w:color w:val="000000"/>
              </w:rPr>
              <w:t>lucrărilor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efectuate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pe </w:t>
            </w:r>
            <w:proofErr w:type="spellStart"/>
            <w:r>
              <w:rPr>
                <w:rFonts w:ascii="Cambria" w:hAnsi="Cambria"/>
                <w:color w:val="000000"/>
              </w:rPr>
              <w:t>banii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primiţi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de la </w:t>
            </w:r>
            <w:proofErr w:type="spellStart"/>
            <w:r>
              <w:rPr>
                <w:rFonts w:ascii="Cambria" w:hAnsi="Cambria"/>
                <w:color w:val="000000"/>
              </w:rPr>
              <w:t>Consiliul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local (</w:t>
            </w:r>
            <w:proofErr w:type="spellStart"/>
            <w:r>
              <w:rPr>
                <w:rFonts w:ascii="Cambria" w:hAnsi="Cambria"/>
                <w:color w:val="000000"/>
              </w:rPr>
              <w:t>inclusiv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achiziţionarea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de </w:t>
            </w:r>
            <w:proofErr w:type="spellStart"/>
            <w:r>
              <w:rPr>
                <w:rFonts w:ascii="Cambria" w:hAnsi="Cambria"/>
                <w:color w:val="000000"/>
              </w:rPr>
              <w:t>materiale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de </w:t>
            </w:r>
            <w:proofErr w:type="spellStart"/>
            <w:r>
              <w:rPr>
                <w:rFonts w:ascii="Cambria" w:hAnsi="Cambria"/>
                <w:color w:val="000000"/>
              </w:rPr>
              <w:t>construcţii</w:t>
            </w:r>
            <w:proofErr w:type="spellEnd"/>
            <w:r>
              <w:rPr>
                <w:rFonts w:ascii="Cambria" w:hAnsi="Cambria"/>
                <w:color w:val="000000"/>
              </w:rPr>
              <w:t>):</w:t>
            </w:r>
          </w:p>
          <w:p w14:paraId="6F2CACEB" w14:textId="77777777" w:rsidR="00EB6A0A" w:rsidRDefault="00EB6A0A" w:rsidP="008B783F">
            <w:pPr>
              <w:tabs>
                <w:tab w:val="left" w:pos="-720"/>
                <w:tab w:val="left" w:pos="284"/>
              </w:tabs>
              <w:rPr>
                <w:rFonts w:ascii="Cambria" w:hAnsi="Cambria"/>
                <w:color w:val="000000"/>
              </w:rPr>
            </w:pPr>
          </w:p>
          <w:p w14:paraId="1FF2A065" w14:textId="77777777" w:rsidR="00EB6A0A" w:rsidRDefault="00EB6A0A" w:rsidP="008B783F">
            <w:pPr>
              <w:tabs>
                <w:tab w:val="left" w:pos="-720"/>
                <w:tab w:val="left" w:pos="284"/>
              </w:tabs>
              <w:rPr>
                <w:rFonts w:ascii="Cambria" w:hAnsi="Cambria"/>
                <w:color w:val="000000"/>
              </w:rPr>
            </w:pPr>
          </w:p>
          <w:p w14:paraId="3A000142" w14:textId="77777777" w:rsidR="00EB6A0A" w:rsidRDefault="00EB6A0A" w:rsidP="008B783F">
            <w:pPr>
              <w:tabs>
                <w:tab w:val="left" w:pos="-720"/>
                <w:tab w:val="left" w:pos="284"/>
              </w:tabs>
              <w:rPr>
                <w:rFonts w:ascii="Cambria" w:hAnsi="Cambria"/>
                <w:color w:val="000000"/>
              </w:rPr>
            </w:pPr>
          </w:p>
          <w:p w14:paraId="2D3D0E27" w14:textId="77777777" w:rsidR="00EB6A0A" w:rsidRDefault="00EB6A0A" w:rsidP="008B783F">
            <w:pPr>
              <w:tabs>
                <w:tab w:val="left" w:pos="-720"/>
                <w:tab w:val="left" w:pos="284"/>
              </w:tabs>
              <w:rPr>
                <w:rFonts w:ascii="Cambria" w:hAnsi="Cambria"/>
                <w:color w:val="000000"/>
              </w:rPr>
            </w:pPr>
          </w:p>
          <w:p w14:paraId="1A54CB75" w14:textId="77777777" w:rsidR="00EB6A0A" w:rsidRDefault="00EB6A0A" w:rsidP="008B783F">
            <w:pPr>
              <w:tabs>
                <w:tab w:val="left" w:pos="-720"/>
                <w:tab w:val="left" w:pos="284"/>
              </w:tabs>
              <w:rPr>
                <w:rFonts w:ascii="Cambria" w:hAnsi="Cambria"/>
                <w:color w:val="000000"/>
              </w:rPr>
            </w:pPr>
          </w:p>
          <w:p w14:paraId="420E0073" w14:textId="77777777" w:rsidR="00EB6A0A" w:rsidRDefault="00EB6A0A" w:rsidP="008B783F">
            <w:pPr>
              <w:tabs>
                <w:tab w:val="left" w:pos="-720"/>
                <w:tab w:val="left" w:pos="284"/>
              </w:tabs>
              <w:rPr>
                <w:rFonts w:ascii="Cambria" w:hAnsi="Cambria"/>
                <w:color w:val="000000"/>
              </w:rPr>
            </w:pPr>
          </w:p>
          <w:p w14:paraId="2E34176B" w14:textId="77777777" w:rsidR="00EB6A0A" w:rsidRDefault="00EB6A0A" w:rsidP="008B783F">
            <w:pPr>
              <w:tabs>
                <w:tab w:val="left" w:pos="-720"/>
                <w:tab w:val="left" w:pos="284"/>
              </w:tabs>
              <w:rPr>
                <w:rFonts w:ascii="Cambria" w:hAnsi="Cambria"/>
                <w:color w:val="000000"/>
              </w:rPr>
            </w:pPr>
          </w:p>
        </w:tc>
      </w:tr>
    </w:tbl>
    <w:p w14:paraId="1E2B194F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b/>
          <w:color w:val="000000"/>
        </w:rPr>
      </w:pPr>
    </w:p>
    <w:p w14:paraId="76769C8D" w14:textId="77777777" w:rsidR="00EB6A0A" w:rsidRDefault="00EB6A0A" w:rsidP="00EB6A0A">
      <w:pPr>
        <w:tabs>
          <w:tab w:val="left" w:pos="-720"/>
          <w:tab w:val="left" w:pos="284"/>
        </w:tabs>
        <w:ind w:firstLine="720"/>
        <w:jc w:val="both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Declar</w:t>
      </w:r>
      <w:proofErr w:type="spellEnd"/>
      <w:r>
        <w:rPr>
          <w:rFonts w:ascii="Cambria" w:hAnsi="Cambria"/>
          <w:color w:val="000000"/>
        </w:rPr>
        <w:t xml:space="preserve"> pe propria </w:t>
      </w:r>
      <w:proofErr w:type="spellStart"/>
      <w:r>
        <w:rPr>
          <w:rFonts w:ascii="Cambria" w:hAnsi="Cambria"/>
          <w:color w:val="000000"/>
        </w:rPr>
        <w:t>răspundere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facturile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chitanţele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prezentate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spre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justificare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dosarul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prezentat</w:t>
      </w:r>
      <w:proofErr w:type="spellEnd"/>
      <w:r>
        <w:rPr>
          <w:rFonts w:ascii="Cambria" w:hAnsi="Cambria"/>
          <w:color w:val="000000"/>
        </w:rPr>
        <w:t xml:space="preserve"> nu au </w:t>
      </w:r>
      <w:proofErr w:type="spellStart"/>
      <w:r>
        <w:rPr>
          <w:rFonts w:ascii="Cambria" w:hAnsi="Cambria"/>
          <w:color w:val="000000"/>
        </w:rPr>
        <w:t>fost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folosite</w:t>
      </w:r>
      <w:proofErr w:type="spellEnd"/>
      <w:r>
        <w:rPr>
          <w:rFonts w:ascii="Cambria" w:hAnsi="Cambria"/>
          <w:color w:val="000000"/>
        </w:rPr>
        <w:t xml:space="preserve"> la </w:t>
      </w:r>
      <w:proofErr w:type="spellStart"/>
      <w:r>
        <w:rPr>
          <w:rFonts w:ascii="Cambria" w:hAnsi="Cambria"/>
          <w:color w:val="000000"/>
        </w:rPr>
        <w:t>alte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instituţii</w:t>
      </w:r>
      <w:proofErr w:type="spellEnd"/>
      <w:r>
        <w:rPr>
          <w:rFonts w:ascii="Cambria" w:hAnsi="Cambria"/>
          <w:color w:val="000000"/>
        </w:rPr>
        <w:t xml:space="preserve"> ale </w:t>
      </w:r>
      <w:proofErr w:type="spellStart"/>
      <w:r>
        <w:rPr>
          <w:rFonts w:ascii="Cambria" w:hAnsi="Cambria"/>
          <w:color w:val="000000"/>
        </w:rPr>
        <w:t>statului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justificarea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unor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sume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primite</w:t>
      </w:r>
      <w:proofErr w:type="spellEnd"/>
      <w:r>
        <w:rPr>
          <w:rFonts w:ascii="Cambria" w:hAnsi="Cambria"/>
          <w:color w:val="000000"/>
        </w:rPr>
        <w:t xml:space="preserve">. </w:t>
      </w:r>
    </w:p>
    <w:p w14:paraId="3F60B78C" w14:textId="77777777" w:rsidR="00EB6A0A" w:rsidRDefault="00EB6A0A" w:rsidP="00EB6A0A">
      <w:pPr>
        <w:tabs>
          <w:tab w:val="left" w:pos="-720"/>
          <w:tab w:val="left" w:pos="284"/>
        </w:tabs>
        <w:ind w:firstLine="720"/>
        <w:jc w:val="both"/>
        <w:rPr>
          <w:rFonts w:ascii="Cambria" w:hAnsi="Cambria"/>
          <w:b/>
          <w:color w:val="000000"/>
        </w:rPr>
      </w:pPr>
      <w:proofErr w:type="spellStart"/>
      <w:r>
        <w:rPr>
          <w:rFonts w:ascii="Cambria" w:hAnsi="Cambria"/>
          <w:color w:val="000000"/>
        </w:rPr>
        <w:t>Cunoscând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pedeapsa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prevăzută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Codul</w:t>
      </w:r>
      <w:proofErr w:type="spellEnd"/>
      <w:r>
        <w:rPr>
          <w:rFonts w:ascii="Cambria" w:hAnsi="Cambria"/>
          <w:color w:val="000000"/>
        </w:rPr>
        <w:t xml:space="preserve"> penal </w:t>
      </w:r>
      <w:proofErr w:type="spellStart"/>
      <w:r>
        <w:rPr>
          <w:rFonts w:ascii="Cambria" w:hAnsi="Cambria"/>
          <w:color w:val="000000"/>
        </w:rPr>
        <w:t>pentru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infracţiunea</w:t>
      </w:r>
      <w:proofErr w:type="spellEnd"/>
      <w:r>
        <w:rPr>
          <w:rFonts w:ascii="Cambria" w:hAnsi="Cambria"/>
          <w:color w:val="000000"/>
        </w:rPr>
        <w:t xml:space="preserve"> de </w:t>
      </w:r>
      <w:proofErr w:type="spellStart"/>
      <w:r>
        <w:rPr>
          <w:rFonts w:ascii="Cambria" w:hAnsi="Cambria"/>
          <w:color w:val="000000"/>
        </w:rPr>
        <w:t>fals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în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declaraţii</w:t>
      </w:r>
      <w:proofErr w:type="spellEnd"/>
      <w:r>
        <w:rPr>
          <w:rFonts w:ascii="Cambria" w:hAnsi="Cambria"/>
          <w:color w:val="000000"/>
        </w:rPr>
        <w:t xml:space="preserve">, am </w:t>
      </w:r>
      <w:proofErr w:type="spellStart"/>
      <w:r>
        <w:rPr>
          <w:rFonts w:ascii="Cambria" w:hAnsi="Cambria"/>
          <w:color w:val="000000"/>
        </w:rPr>
        <w:t>verificat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datele</w:t>
      </w:r>
      <w:proofErr w:type="spellEnd"/>
      <w:r>
        <w:rPr>
          <w:rFonts w:ascii="Cambria" w:hAnsi="Cambria"/>
          <w:color w:val="000000"/>
        </w:rPr>
        <w:t xml:space="preserve"> din </w:t>
      </w:r>
      <w:proofErr w:type="spellStart"/>
      <w:r>
        <w:rPr>
          <w:rFonts w:ascii="Cambria" w:hAnsi="Cambria"/>
          <w:color w:val="000000"/>
        </w:rPr>
        <w:t>prezenta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declaraţie</w:t>
      </w:r>
      <w:proofErr w:type="spellEnd"/>
      <w:r>
        <w:rPr>
          <w:rFonts w:ascii="Cambria" w:hAnsi="Cambria"/>
          <w:color w:val="000000"/>
        </w:rPr>
        <w:t xml:space="preserve">, care </w:t>
      </w:r>
      <w:proofErr w:type="spellStart"/>
      <w:r>
        <w:rPr>
          <w:rFonts w:ascii="Cambria" w:hAnsi="Cambria"/>
          <w:color w:val="000000"/>
        </w:rPr>
        <w:t>este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completă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şi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corectă</w:t>
      </w:r>
      <w:proofErr w:type="spellEnd"/>
      <w:r>
        <w:rPr>
          <w:rFonts w:ascii="Cambria" w:hAnsi="Cambria"/>
          <w:color w:val="000000"/>
        </w:rPr>
        <w:t>.</w:t>
      </w:r>
    </w:p>
    <w:p w14:paraId="7C6E461B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b/>
          <w:color w:val="000000"/>
        </w:rPr>
      </w:pPr>
    </w:p>
    <w:p w14:paraId="2D846841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b/>
          <w:color w:val="000000"/>
        </w:rPr>
      </w:pPr>
    </w:p>
    <w:p w14:paraId="4BA05590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b/>
          <w:color w:val="000000"/>
        </w:rPr>
      </w:pPr>
    </w:p>
    <w:p w14:paraId="60FF47E2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NUME ŞI PRENUME</w:t>
      </w:r>
    </w:p>
    <w:p w14:paraId="3C758963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SEMNĂTURĂ</w:t>
      </w:r>
    </w:p>
    <w:p w14:paraId="04245E1B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L.Ş.</w:t>
      </w:r>
    </w:p>
    <w:p w14:paraId="023ADBB3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color w:val="000000"/>
        </w:rPr>
      </w:pPr>
    </w:p>
    <w:p w14:paraId="270B03BF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color w:val="000000"/>
        </w:rPr>
      </w:pPr>
    </w:p>
    <w:p w14:paraId="6C9B862F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color w:val="000000"/>
        </w:rPr>
      </w:pPr>
    </w:p>
    <w:p w14:paraId="2577BB14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color w:val="000000"/>
        </w:rPr>
      </w:pPr>
    </w:p>
    <w:p w14:paraId="7D50A76F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color w:val="000000"/>
        </w:rPr>
      </w:pPr>
    </w:p>
    <w:p w14:paraId="1A343DDF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color w:val="000000"/>
        </w:rPr>
      </w:pPr>
    </w:p>
    <w:p w14:paraId="613640E4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color w:val="000000"/>
        </w:rPr>
      </w:pPr>
    </w:p>
    <w:p w14:paraId="79646376" w14:textId="77777777" w:rsidR="00EB6A0A" w:rsidRDefault="00EB6A0A" w:rsidP="00EB6A0A">
      <w:pPr>
        <w:tabs>
          <w:tab w:val="left" w:pos="-720"/>
          <w:tab w:val="left" w:pos="284"/>
        </w:tabs>
        <w:rPr>
          <w:rFonts w:ascii="Cambria" w:hAnsi="Cambria"/>
          <w:color w:val="000000"/>
        </w:rPr>
      </w:pPr>
    </w:p>
    <w:p w14:paraId="1B4890A4" w14:textId="77777777" w:rsidR="00EB6A0A" w:rsidRDefault="00EB6A0A" w:rsidP="00EB6A0A">
      <w:pPr>
        <w:tabs>
          <w:tab w:val="left" w:pos="-720"/>
          <w:tab w:val="left" w:pos="284"/>
        </w:tabs>
        <w:ind w:left="360"/>
        <w:jc w:val="both"/>
        <w:rPr>
          <w:rFonts w:ascii="Cambria" w:hAnsi="Cambria"/>
          <w:color w:val="000000"/>
        </w:rPr>
      </w:pPr>
    </w:p>
    <w:p w14:paraId="49E1B746" w14:textId="77777777" w:rsidR="00EB6A0A" w:rsidRDefault="00EB6A0A" w:rsidP="00EB6A0A">
      <w:pPr>
        <w:tabs>
          <w:tab w:val="left" w:pos="-720"/>
          <w:tab w:val="left" w:pos="284"/>
        </w:tabs>
        <w:ind w:left="360"/>
        <w:jc w:val="both"/>
        <w:rPr>
          <w:rFonts w:ascii="Cambria" w:hAnsi="Cambria"/>
          <w:color w:val="000000"/>
        </w:rPr>
      </w:pPr>
    </w:p>
    <w:p w14:paraId="7340CE25" w14:textId="77777777" w:rsidR="00EB6A0A" w:rsidRDefault="00EB6A0A" w:rsidP="00EB6A0A">
      <w:pPr>
        <w:tabs>
          <w:tab w:val="left" w:pos="-720"/>
          <w:tab w:val="left" w:pos="284"/>
        </w:tabs>
        <w:ind w:left="360"/>
        <w:jc w:val="both"/>
        <w:rPr>
          <w:rFonts w:ascii="Cambria" w:hAnsi="Cambria"/>
          <w:color w:val="000000"/>
          <w:sz w:val="16"/>
          <w:szCs w:val="16"/>
        </w:rPr>
      </w:pPr>
    </w:p>
    <w:p w14:paraId="183159DB" w14:textId="77777777" w:rsidR="00EB6A0A" w:rsidRDefault="00EB6A0A" w:rsidP="00EB6A0A"/>
    <w:p w14:paraId="3850D624" w14:textId="77777777" w:rsidR="00EB6A0A" w:rsidRDefault="00EB6A0A" w:rsidP="00EB6A0A">
      <w:pPr>
        <w:shd w:val="clear" w:color="auto" w:fill="FFFFFF"/>
        <w:spacing w:after="360" w:line="100" w:lineRule="atLeast"/>
        <w:jc w:val="center"/>
      </w:pPr>
    </w:p>
    <w:p w14:paraId="1033E3AB" w14:textId="77777777" w:rsidR="00EB6A0A" w:rsidRPr="00485804" w:rsidRDefault="00EB6A0A" w:rsidP="00EB6A0A"/>
    <w:p w14:paraId="1A217984" w14:textId="77777777" w:rsidR="006D07E8" w:rsidRDefault="006D07E8"/>
    <w:sectPr w:rsidR="006D07E8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7BC04" w14:textId="77777777" w:rsidR="00016CB6" w:rsidRDefault="00016CB6" w:rsidP="00EB6A0A">
      <w:pPr>
        <w:spacing w:after="0" w:line="240" w:lineRule="auto"/>
      </w:pPr>
      <w:r>
        <w:separator/>
      </w:r>
    </w:p>
  </w:endnote>
  <w:endnote w:type="continuationSeparator" w:id="0">
    <w:p w14:paraId="42EB5F32" w14:textId="77777777" w:rsidR="00016CB6" w:rsidRDefault="00016CB6" w:rsidP="00EB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0E8F0" w14:textId="77777777" w:rsidR="00016CB6" w:rsidRDefault="00016CB6" w:rsidP="00EB6A0A">
      <w:pPr>
        <w:spacing w:after="0" w:line="240" w:lineRule="auto"/>
      </w:pPr>
      <w:r>
        <w:separator/>
      </w:r>
    </w:p>
  </w:footnote>
  <w:footnote w:type="continuationSeparator" w:id="0">
    <w:p w14:paraId="674294D6" w14:textId="77777777" w:rsidR="00016CB6" w:rsidRDefault="00016CB6" w:rsidP="00EB6A0A">
      <w:pPr>
        <w:spacing w:after="0" w:line="240" w:lineRule="auto"/>
      </w:pPr>
      <w:r>
        <w:continuationSeparator/>
      </w:r>
    </w:p>
  </w:footnote>
  <w:footnote w:id="1">
    <w:p w14:paraId="31B1E0A0" w14:textId="77777777" w:rsidR="00EB6A0A" w:rsidRDefault="00EB6A0A" w:rsidP="00EB6A0A">
      <w:r>
        <w:rPr>
          <w:rStyle w:val="Lbjegyzet-karakterek"/>
        </w:rPr>
        <w:footnoteRef/>
      </w:r>
      <w:r>
        <w:br w:type="page"/>
      </w:r>
      <w:r>
        <w:rPr>
          <w:rStyle w:val="footnotereference"/>
        </w:rPr>
        <w:tab/>
      </w:r>
      <w:r>
        <w:rPr>
          <w:rStyle w:val="footnotereference"/>
        </w:rPr>
        <w:t/>
      </w:r>
      <w:r>
        <w:t xml:space="preserve"> Construcţie, reparaţii curente sau capitale, lucrări de pictură, asistenţă socială etc.</w:t>
      </w:r>
      <w:r>
        <w:br w:type="page"/>
      </w:r>
    </w:p>
    <w:p w14:paraId="26ACD434" w14:textId="77777777" w:rsidR="00EB6A0A" w:rsidRDefault="00EB6A0A" w:rsidP="00EB6A0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1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5"/>
    <w:multiLevelType w:val="multilevel"/>
    <w:tmpl w:val="00000005"/>
    <w:name w:val="WWNum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00000008"/>
    <w:multiLevelType w:val="multilevel"/>
    <w:tmpl w:val="00000008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9"/>
    <w:multiLevelType w:val="multilevel"/>
    <w:tmpl w:val="00000009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3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B0F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Num2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2.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2.%3.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2.%3.%4.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2.%3.%4.%5.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2.%3.%4.%5.%6.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0A"/>
    <w:rsid w:val="00016CB6"/>
    <w:rsid w:val="006D07E8"/>
    <w:rsid w:val="00EB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21F5"/>
  <w15:chartTrackingRefBased/>
  <w15:docId w15:val="{43F362CD-AE1A-4A0E-BCEF-8C1B1E5D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qFormat/>
    <w:rsid w:val="00EB6A0A"/>
    <w:pPr>
      <w:widowControl w:val="0"/>
      <w:numPr>
        <w:numId w:val="1"/>
      </w:numPr>
      <w:suppressAutoHyphens/>
      <w:spacing w:before="100" w:after="100" w:line="100" w:lineRule="atLeast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val="hu-HU" w:eastAsia="hi-IN" w:bidi="hi-IN"/>
    </w:rPr>
  </w:style>
  <w:style w:type="paragraph" w:styleId="Cmsor3">
    <w:name w:val="heading 3"/>
    <w:basedOn w:val="Norml"/>
    <w:next w:val="Szvegtrzs"/>
    <w:link w:val="Cmsor3Char"/>
    <w:qFormat/>
    <w:rsid w:val="00EB6A0A"/>
    <w:pPr>
      <w:keepNext/>
      <w:widowControl w:val="0"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SimSun" w:hAnsi="Times New Roman" w:cs="Arial"/>
      <w:smallCaps/>
      <w:kern w:val="1"/>
      <w:sz w:val="24"/>
      <w:szCs w:val="20"/>
      <w:lang w:eastAsia="hi-IN" w:bidi="hi-IN"/>
    </w:rPr>
  </w:style>
  <w:style w:type="paragraph" w:styleId="Cmsor4">
    <w:name w:val="heading 4"/>
    <w:basedOn w:val="Norml"/>
    <w:next w:val="Szvegtrzs"/>
    <w:link w:val="Cmsor4Char"/>
    <w:qFormat/>
    <w:rsid w:val="00EB6A0A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SimSun" w:hAnsi="Times New Roman" w:cs="Arial"/>
      <w:b/>
      <w:bCs/>
      <w:kern w:val="1"/>
      <w:sz w:val="28"/>
      <w:szCs w:val="28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B6A0A"/>
    <w:rPr>
      <w:rFonts w:ascii="Times New Roman" w:eastAsia="Times New Roman" w:hAnsi="Times New Roman" w:cs="Times New Roman"/>
      <w:b/>
      <w:bCs/>
      <w:kern w:val="1"/>
      <w:sz w:val="48"/>
      <w:szCs w:val="48"/>
      <w:lang w:val="hu-HU" w:eastAsia="hi-IN" w:bidi="hi-IN"/>
    </w:rPr>
  </w:style>
  <w:style w:type="character" w:customStyle="1" w:styleId="Cmsor3Char">
    <w:name w:val="Címsor 3 Char"/>
    <w:basedOn w:val="Bekezdsalapbettpusa"/>
    <w:link w:val="Cmsor3"/>
    <w:rsid w:val="00EB6A0A"/>
    <w:rPr>
      <w:rFonts w:ascii="Times New Roman" w:eastAsia="SimSun" w:hAnsi="Times New Roman" w:cs="Arial"/>
      <w:smallCaps/>
      <w:kern w:val="1"/>
      <w:sz w:val="24"/>
      <w:szCs w:val="20"/>
      <w:lang w:eastAsia="hi-IN" w:bidi="hi-IN"/>
    </w:rPr>
  </w:style>
  <w:style w:type="character" w:customStyle="1" w:styleId="Cmsor4Char">
    <w:name w:val="Címsor 4 Char"/>
    <w:basedOn w:val="Bekezdsalapbettpusa"/>
    <w:link w:val="Cmsor4"/>
    <w:rsid w:val="00EB6A0A"/>
    <w:rPr>
      <w:rFonts w:ascii="Times New Roman" w:eastAsia="SimSun" w:hAnsi="Times New Roman" w:cs="Arial"/>
      <w:b/>
      <w:bCs/>
      <w:kern w:val="1"/>
      <w:sz w:val="28"/>
      <w:szCs w:val="28"/>
      <w:lang w:eastAsia="hi-IN" w:bidi="hi-IN"/>
    </w:rPr>
  </w:style>
  <w:style w:type="character" w:customStyle="1" w:styleId="footnotereference">
    <w:name w:val="footnote reference"/>
    <w:rsid w:val="00EB6A0A"/>
    <w:rPr>
      <w:rFonts w:ascii="Times New Roman" w:hAnsi="Times New Roman"/>
      <w:sz w:val="27"/>
      <w:vertAlign w:val="superscript"/>
      <w:lang w:val="en-US"/>
    </w:rPr>
  </w:style>
  <w:style w:type="character" w:customStyle="1" w:styleId="Lbjegyzet-karakterek">
    <w:name w:val="Lábjegyzet-karakterek"/>
    <w:rsid w:val="00EB6A0A"/>
  </w:style>
  <w:style w:type="character" w:styleId="Lbjegyzet-hivatkozs">
    <w:name w:val="footnote reference"/>
    <w:rsid w:val="00EB6A0A"/>
    <w:rPr>
      <w:vertAlign w:val="superscript"/>
    </w:rPr>
  </w:style>
  <w:style w:type="paragraph" w:styleId="Szvegtrzs">
    <w:name w:val="Body Text"/>
    <w:basedOn w:val="Norml"/>
    <w:link w:val="SzvegtrzsChar"/>
    <w:rsid w:val="00EB6A0A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val="hu-HU" w:eastAsia="hi-IN" w:bidi="hi-IN"/>
    </w:rPr>
  </w:style>
  <w:style w:type="character" w:customStyle="1" w:styleId="SzvegtrzsChar">
    <w:name w:val="Szövegtörzs Char"/>
    <w:basedOn w:val="Bekezdsalapbettpusa"/>
    <w:link w:val="Szvegtrzs"/>
    <w:rsid w:val="00EB6A0A"/>
    <w:rPr>
      <w:rFonts w:ascii="Times New Roman" w:eastAsia="SimSun" w:hAnsi="Times New Roman" w:cs="Arial"/>
      <w:kern w:val="1"/>
      <w:sz w:val="24"/>
      <w:szCs w:val="24"/>
      <w:lang w:val="hu-HU" w:eastAsia="hi-IN" w:bidi="hi-IN"/>
    </w:rPr>
  </w:style>
  <w:style w:type="paragraph" w:customStyle="1" w:styleId="ListParagraph">
    <w:name w:val="List Paragraph"/>
    <w:basedOn w:val="Norml"/>
    <w:rsid w:val="00EB6A0A"/>
    <w:pPr>
      <w:widowControl w:val="0"/>
      <w:suppressAutoHyphens/>
      <w:ind w:left="720"/>
    </w:pPr>
    <w:rPr>
      <w:rFonts w:ascii="Calibri" w:eastAsia="Calibri" w:hAnsi="Calibri" w:cs="Arial"/>
      <w:kern w:val="1"/>
      <w:lang w:val="hu-HU" w:eastAsia="hi-IN" w:bidi="hi-IN"/>
    </w:rPr>
  </w:style>
  <w:style w:type="paragraph" w:customStyle="1" w:styleId="Default">
    <w:name w:val="Default"/>
    <w:rsid w:val="00EB6A0A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val="hu-HU" w:eastAsia="hi-IN" w:bidi="hi-IN"/>
    </w:rPr>
  </w:style>
  <w:style w:type="paragraph" w:customStyle="1" w:styleId="footnotetext">
    <w:name w:val="footnote text"/>
    <w:basedOn w:val="Norml"/>
    <w:rsid w:val="00EB6A0A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SimSun" w:hAnsi="Times New Roman" w:cs="Arial"/>
      <w:spacing w:val="-2"/>
      <w:kern w:val="1"/>
      <w:sz w:val="20"/>
      <w:szCs w:val="20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6768</Words>
  <Characters>38580</Characters>
  <Application>Microsoft Office Word</Application>
  <DocSecurity>0</DocSecurity>
  <Lines>321</Lines>
  <Paragraphs>90</Paragraphs>
  <ScaleCrop>false</ScaleCrop>
  <Company/>
  <LinksUpToDate>false</LinksUpToDate>
  <CharactersWithSpaces>45258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2024-03-14T15:14:00Z</dcterms:created>
  <dcterms:modified xsi:type="dcterms:W3CDTF">2024-03-14T15:16:00Z</dcterms:modified>
</cp:coreProperties>
</file>