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8CCB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ROMÂNIA</w:t>
      </w:r>
    </w:p>
    <w:p w14:paraId="6AAF19DD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JUDEȚUL CLUJ</w:t>
      </w:r>
    </w:p>
    <w:p w14:paraId="5A80367C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COMUNA FELEACU</w:t>
      </w:r>
    </w:p>
    <w:p w14:paraId="03B70EEA" w14:textId="3619F7DF" w:rsidR="00D4241F" w:rsidRPr="009A1727" w:rsidRDefault="003A731D" w:rsidP="009A1727">
      <w:pPr>
        <w:pStyle w:val="NoSpacing1"/>
        <w:jc w:val="center"/>
        <w:rPr>
          <w:rFonts w:ascii="Cambria" w:hAnsi="Cambria"/>
          <w:sz w:val="24"/>
          <w:szCs w:val="24"/>
        </w:rPr>
      </w:pPr>
      <w:r w:rsidRPr="009A1727">
        <w:rPr>
          <w:rFonts w:ascii="Cambria" w:hAnsi="Cambria"/>
          <w:sz w:val="24"/>
          <w:szCs w:val="24"/>
        </w:rPr>
        <w:t>Nr.</w:t>
      </w:r>
      <w:r w:rsidR="00CE377D">
        <w:rPr>
          <w:rFonts w:ascii="Cambria" w:hAnsi="Cambria"/>
          <w:sz w:val="24"/>
          <w:szCs w:val="24"/>
        </w:rPr>
        <w:t>21246/05.11</w:t>
      </w:r>
      <w:r w:rsidR="006806E2" w:rsidRPr="009A1727">
        <w:rPr>
          <w:rFonts w:ascii="Cambria" w:hAnsi="Cambria"/>
          <w:sz w:val="24"/>
          <w:szCs w:val="24"/>
        </w:rPr>
        <w:t>.2024</w:t>
      </w:r>
    </w:p>
    <w:p w14:paraId="12DB6D28" w14:textId="24914CBC" w:rsidR="00D4241F" w:rsidRPr="009A1727" w:rsidRDefault="00D4241F" w:rsidP="009A1727">
      <w:pPr>
        <w:pStyle w:val="NoSpacing1"/>
        <w:jc w:val="center"/>
        <w:rPr>
          <w:rStyle w:val="Strong"/>
          <w:rFonts w:ascii="Cambria" w:hAnsi="Cambria"/>
          <w:sz w:val="24"/>
          <w:szCs w:val="24"/>
        </w:rPr>
      </w:pPr>
      <w:r w:rsidRPr="009A1727">
        <w:rPr>
          <w:rStyle w:val="Strong"/>
          <w:rFonts w:ascii="Cambria" w:hAnsi="Cambria"/>
          <w:sz w:val="24"/>
          <w:szCs w:val="24"/>
        </w:rPr>
        <w:t>A N U N Ţ</w:t>
      </w:r>
    </w:p>
    <w:p w14:paraId="06F74983" w14:textId="0F03B972" w:rsidR="00D4241F" w:rsidRPr="009A1727" w:rsidRDefault="00355714" w:rsidP="00355714">
      <w:pPr>
        <w:pStyle w:val="NoSpacing1"/>
        <w:ind w:right="-112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conformitate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prevederile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art. 8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(10) lit. a)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Legea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transparenţa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decizională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administraţia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publică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52/2003, cu </w:t>
      </w:r>
      <w:proofErr w:type="spellStart"/>
      <w:r w:rsidR="00D4241F" w:rsidRPr="009A1727">
        <w:rPr>
          <w:rFonts w:ascii="Cambria" w:hAnsi="Cambria"/>
          <w:sz w:val="24"/>
          <w:szCs w:val="24"/>
        </w:rPr>
        <w:t>modificările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completările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ulterioare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ale art. </w:t>
      </w:r>
      <w:proofErr w:type="gramStart"/>
      <w:r w:rsidR="00D4241F" w:rsidRPr="009A1727">
        <w:rPr>
          <w:rFonts w:ascii="Cambria" w:hAnsi="Cambria"/>
          <w:sz w:val="24"/>
          <w:szCs w:val="24"/>
        </w:rPr>
        <w:t xml:space="preserve">139  </w:t>
      </w:r>
      <w:proofErr w:type="spellStart"/>
      <w:r w:rsidR="00D4241F" w:rsidRPr="009A1727">
        <w:rPr>
          <w:rFonts w:ascii="Cambria" w:hAnsi="Cambria"/>
          <w:sz w:val="24"/>
          <w:szCs w:val="24"/>
        </w:rPr>
        <w:t>coroborate</w:t>
      </w:r>
      <w:proofErr w:type="spellEnd"/>
      <w:proofErr w:type="gramEnd"/>
      <w:r w:rsidR="00D4241F" w:rsidRPr="009A1727">
        <w:rPr>
          <w:rFonts w:ascii="Cambria" w:hAnsi="Cambria"/>
          <w:sz w:val="24"/>
          <w:szCs w:val="24"/>
        </w:rPr>
        <w:t xml:space="preserve"> cu ale art. 135 </w:t>
      </w:r>
      <w:proofErr w:type="spellStart"/>
      <w:r w:rsidR="00D4241F" w:rsidRPr="009A1727">
        <w:rPr>
          <w:rFonts w:ascii="Cambria" w:hAnsi="Cambria"/>
          <w:sz w:val="24"/>
          <w:szCs w:val="24"/>
        </w:rPr>
        <w:t>alin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. (4)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Ordonanța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urgență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Guvernului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 57/2019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privind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Codul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administrative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gramStart"/>
      <w:r w:rsidR="00D4241F" w:rsidRPr="009A1727">
        <w:rPr>
          <w:rFonts w:ascii="Cambria" w:hAnsi="Cambria"/>
          <w:sz w:val="24"/>
          <w:szCs w:val="24"/>
        </w:rPr>
        <w:t xml:space="preserve">ale  </w:t>
      </w:r>
      <w:proofErr w:type="spellStart"/>
      <w:r w:rsidR="00D4241F" w:rsidRPr="009A1727">
        <w:rPr>
          <w:rFonts w:ascii="Cambria" w:hAnsi="Cambria"/>
          <w:sz w:val="24"/>
          <w:szCs w:val="24"/>
        </w:rPr>
        <w:t>Regulamentului</w:t>
      </w:r>
      <w:proofErr w:type="spellEnd"/>
      <w:proofErr w:type="gramEnd"/>
      <w:r w:rsidR="00D4241F" w:rsidRPr="009A1727">
        <w:rPr>
          <w:rFonts w:ascii="Cambria" w:hAnsi="Cambria"/>
          <w:sz w:val="24"/>
          <w:szCs w:val="24"/>
        </w:rPr>
        <w:t xml:space="preserve">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Organizare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și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funcționare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a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Consiliului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al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aprobat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Hotărârea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nr.89 din 25 </w:t>
      </w:r>
      <w:proofErr w:type="spellStart"/>
      <w:r w:rsidR="00D4241F" w:rsidRPr="009A1727">
        <w:rPr>
          <w:rFonts w:ascii="Cambria" w:hAnsi="Cambria"/>
          <w:sz w:val="24"/>
          <w:szCs w:val="24"/>
        </w:rPr>
        <w:t>noiembrie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2020,se </w:t>
      </w:r>
      <w:proofErr w:type="spellStart"/>
      <w:r w:rsidR="00D4241F" w:rsidRPr="009A1727">
        <w:rPr>
          <w:rFonts w:ascii="Cambria" w:hAnsi="Cambria"/>
          <w:sz w:val="24"/>
          <w:szCs w:val="24"/>
        </w:rPr>
        <w:t>anunță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convocarea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Consiliul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Local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CE377D">
        <w:rPr>
          <w:rFonts w:ascii="Cambria" w:hAnsi="Cambria"/>
          <w:sz w:val="24"/>
          <w:szCs w:val="24"/>
        </w:rPr>
        <w:t>extra</w:t>
      </w:r>
      <w:r w:rsidR="00D4241F" w:rsidRPr="009A1727">
        <w:rPr>
          <w:rFonts w:ascii="Cambria" w:hAnsi="Cambria"/>
          <w:sz w:val="24"/>
          <w:szCs w:val="24"/>
        </w:rPr>
        <w:t>ordinară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pentru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r w:rsidR="003A731D" w:rsidRPr="009A1727">
        <w:rPr>
          <w:rFonts w:ascii="Cambria" w:hAnsi="Cambria"/>
          <w:sz w:val="24"/>
          <w:szCs w:val="24"/>
        </w:rPr>
        <w:t xml:space="preserve"> data de </w:t>
      </w:r>
      <w:r w:rsidR="00CE377D">
        <w:rPr>
          <w:rFonts w:ascii="Cambria" w:hAnsi="Cambria"/>
          <w:sz w:val="24"/>
          <w:szCs w:val="24"/>
        </w:rPr>
        <w:t>07.11</w:t>
      </w:r>
      <w:r w:rsidR="00C0020E" w:rsidRPr="009A1727">
        <w:rPr>
          <w:rFonts w:ascii="Cambria" w:hAnsi="Cambria"/>
          <w:sz w:val="24"/>
          <w:szCs w:val="24"/>
        </w:rPr>
        <w:t>.2024</w:t>
      </w:r>
      <w:r w:rsidR="00454BCD" w:rsidRPr="009A1727">
        <w:rPr>
          <w:rFonts w:ascii="Cambria" w:hAnsi="Cambria"/>
          <w:sz w:val="24"/>
          <w:szCs w:val="24"/>
        </w:rPr>
        <w:t xml:space="preserve">, </w:t>
      </w:r>
      <w:proofErr w:type="spellStart"/>
      <w:r w:rsidR="00454BCD" w:rsidRPr="009A1727">
        <w:rPr>
          <w:rFonts w:ascii="Cambria" w:hAnsi="Cambria"/>
          <w:sz w:val="24"/>
          <w:szCs w:val="24"/>
        </w:rPr>
        <w:t>ora</w:t>
      </w:r>
      <w:proofErr w:type="spellEnd"/>
      <w:r w:rsidR="00454BCD" w:rsidRPr="009A1727">
        <w:rPr>
          <w:rFonts w:ascii="Cambria" w:hAnsi="Cambria"/>
          <w:sz w:val="24"/>
          <w:szCs w:val="24"/>
        </w:rPr>
        <w:t xml:space="preserve"> </w:t>
      </w:r>
      <w:r w:rsidR="009A1727" w:rsidRPr="009A1727">
        <w:rPr>
          <w:rFonts w:ascii="Cambria" w:hAnsi="Cambria"/>
          <w:sz w:val="24"/>
          <w:szCs w:val="24"/>
        </w:rPr>
        <w:t>1</w:t>
      </w:r>
      <w:r w:rsidR="00CE377D">
        <w:rPr>
          <w:rFonts w:ascii="Cambria" w:hAnsi="Cambria"/>
          <w:sz w:val="24"/>
          <w:szCs w:val="24"/>
        </w:rPr>
        <w:t>4</w:t>
      </w:r>
      <w:r w:rsidR="009A1727" w:rsidRPr="009A1727">
        <w:rPr>
          <w:rFonts w:ascii="Cambria" w:hAnsi="Cambria"/>
          <w:sz w:val="24"/>
          <w:szCs w:val="24"/>
        </w:rPr>
        <w:t>,00</w:t>
      </w:r>
      <w:r w:rsidR="00D4241F" w:rsidRPr="009A1727">
        <w:rPr>
          <w:rFonts w:ascii="Cambria" w:hAnsi="Cambria"/>
          <w:sz w:val="24"/>
          <w:szCs w:val="24"/>
        </w:rPr>
        <w:t xml:space="preserve">, ale </w:t>
      </w:r>
      <w:proofErr w:type="spellStart"/>
      <w:r w:rsidR="00D4241F" w:rsidRPr="009A1727">
        <w:rPr>
          <w:rFonts w:ascii="Cambria" w:hAnsi="Cambria"/>
          <w:sz w:val="24"/>
          <w:szCs w:val="24"/>
        </w:rPr>
        <w:t>cărei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lucrări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se </w:t>
      </w:r>
      <w:proofErr w:type="spellStart"/>
      <w:r w:rsidR="00D4241F" w:rsidRPr="009A1727">
        <w:rPr>
          <w:rFonts w:ascii="Cambria" w:hAnsi="Cambria"/>
          <w:sz w:val="24"/>
          <w:szCs w:val="24"/>
        </w:rPr>
        <w:t>vor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desfășura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sala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mare de </w:t>
      </w:r>
      <w:proofErr w:type="spellStart"/>
      <w:r w:rsidR="00D4241F" w:rsidRPr="009A1727">
        <w:rPr>
          <w:rFonts w:ascii="Cambria" w:hAnsi="Cambria"/>
          <w:sz w:val="24"/>
          <w:szCs w:val="24"/>
        </w:rPr>
        <w:t>şedinţe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din </w:t>
      </w:r>
      <w:proofErr w:type="spellStart"/>
      <w:r w:rsidR="00D4241F" w:rsidRPr="009A1727">
        <w:rPr>
          <w:rFonts w:ascii="Cambria" w:hAnsi="Cambria"/>
          <w:sz w:val="24"/>
          <w:szCs w:val="24"/>
        </w:rPr>
        <w:t>sediul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Primăriei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comunei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</w:t>
      </w:r>
      <w:proofErr w:type="spellStart"/>
      <w:r w:rsidR="00D4241F" w:rsidRPr="009A1727">
        <w:rPr>
          <w:rFonts w:ascii="Cambria" w:hAnsi="Cambria"/>
          <w:sz w:val="24"/>
          <w:szCs w:val="24"/>
        </w:rPr>
        <w:t>situat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</w:t>
      </w:r>
      <w:proofErr w:type="spellStart"/>
      <w:r w:rsidR="00D4241F" w:rsidRPr="009A1727">
        <w:rPr>
          <w:rFonts w:ascii="Cambria" w:hAnsi="Cambria"/>
          <w:sz w:val="24"/>
          <w:szCs w:val="24"/>
        </w:rPr>
        <w:t>în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sat </w:t>
      </w:r>
      <w:proofErr w:type="spellStart"/>
      <w:r w:rsidR="00D4241F" w:rsidRPr="009A1727">
        <w:rPr>
          <w:rFonts w:ascii="Cambria" w:hAnsi="Cambria"/>
          <w:sz w:val="24"/>
          <w:szCs w:val="24"/>
        </w:rPr>
        <w:t>Feleacu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,  nr. </w:t>
      </w:r>
      <w:proofErr w:type="gramStart"/>
      <w:r w:rsidR="00D4241F" w:rsidRPr="009A1727">
        <w:rPr>
          <w:rFonts w:ascii="Cambria" w:hAnsi="Cambria"/>
          <w:sz w:val="24"/>
          <w:szCs w:val="24"/>
        </w:rPr>
        <w:t>131,județul</w:t>
      </w:r>
      <w:proofErr w:type="gramEnd"/>
      <w:r w:rsidR="00D4241F" w:rsidRPr="009A1727">
        <w:rPr>
          <w:rFonts w:ascii="Cambria" w:hAnsi="Cambria"/>
          <w:sz w:val="24"/>
          <w:szCs w:val="24"/>
        </w:rPr>
        <w:t xml:space="preserve"> Cluj, care are </w:t>
      </w:r>
      <w:proofErr w:type="spellStart"/>
      <w:r w:rsidR="00D4241F" w:rsidRPr="009A1727">
        <w:rPr>
          <w:rFonts w:ascii="Cambria" w:hAnsi="Cambria"/>
          <w:sz w:val="24"/>
          <w:szCs w:val="24"/>
        </w:rPr>
        <w:t>următorul</w:t>
      </w:r>
      <w:proofErr w:type="spellEnd"/>
      <w:r w:rsidR="00D4241F" w:rsidRPr="009A1727">
        <w:rPr>
          <w:rFonts w:ascii="Cambria" w:hAnsi="Cambria"/>
          <w:sz w:val="24"/>
          <w:szCs w:val="24"/>
        </w:rPr>
        <w:t xml:space="preserve"> :</w:t>
      </w:r>
    </w:p>
    <w:p w14:paraId="732C4FAA" w14:textId="3EAC1EC6" w:rsidR="00786AAA" w:rsidRDefault="00D4241F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Fonts w:ascii="Cambria" w:hAnsi="Cambria"/>
          <w:sz w:val="24"/>
          <w:szCs w:val="24"/>
          <w:lang w:val="ro-RO"/>
        </w:rPr>
        <w:tab/>
      </w:r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 xml:space="preserve">PROIECT AL ORDINII DE </w:t>
      </w:r>
      <w:proofErr w:type="gramStart"/>
      <w:r w:rsidRPr="009A1727">
        <w:rPr>
          <w:rStyle w:val="Strong"/>
          <w:rFonts w:ascii="Cambria" w:hAnsi="Cambria"/>
          <w:color w:val="000000"/>
          <w:sz w:val="24"/>
          <w:szCs w:val="24"/>
          <w:lang w:val="fr-FR"/>
        </w:rPr>
        <w:t>ZI:</w:t>
      </w:r>
      <w:proofErr w:type="gramEnd"/>
    </w:p>
    <w:p w14:paraId="6C2570C9" w14:textId="77777777" w:rsidR="004C4705" w:rsidRDefault="004C4705" w:rsidP="009A1727">
      <w:pPr>
        <w:pStyle w:val="NoSpacing1"/>
        <w:rPr>
          <w:rStyle w:val="Strong"/>
          <w:rFonts w:ascii="Cambria" w:hAnsi="Cambria"/>
          <w:color w:val="000000"/>
          <w:sz w:val="24"/>
          <w:szCs w:val="24"/>
          <w:lang w:val="fr-FR"/>
        </w:rPr>
      </w:pPr>
    </w:p>
    <w:tbl>
      <w:tblPr>
        <w:tblW w:w="11269" w:type="dxa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091"/>
        <w:gridCol w:w="2505"/>
        <w:gridCol w:w="2105"/>
      </w:tblGrid>
      <w:tr w:rsidR="004C4705" w:rsidRPr="00A53656" w14:paraId="1D60C751" w14:textId="77777777" w:rsidTr="00F97399">
        <w:tc>
          <w:tcPr>
            <w:tcW w:w="568" w:type="dxa"/>
            <w:shd w:val="clear" w:color="auto" w:fill="auto"/>
          </w:tcPr>
          <w:p w14:paraId="03524FE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Nr.</w:t>
            </w:r>
          </w:p>
          <w:p w14:paraId="07D039D2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091" w:type="dxa"/>
            <w:shd w:val="clear" w:color="auto" w:fill="auto"/>
          </w:tcPr>
          <w:p w14:paraId="5A46EC28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Titlul proiectului de hotărâre</w:t>
            </w:r>
          </w:p>
        </w:tc>
        <w:tc>
          <w:tcPr>
            <w:tcW w:w="2505" w:type="dxa"/>
            <w:shd w:val="clear" w:color="auto" w:fill="auto"/>
          </w:tcPr>
          <w:p w14:paraId="6DDE9435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105" w:type="dxa"/>
            <w:shd w:val="clear" w:color="auto" w:fill="auto"/>
          </w:tcPr>
          <w:p w14:paraId="0EE8B66F" w14:textId="77777777" w:rsidR="004C4705" w:rsidRPr="009C77BC" w:rsidRDefault="004C4705" w:rsidP="009C77BC">
            <w:pPr>
              <w:pStyle w:val="NoSpacing1"/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 xml:space="preserve">Nr. comisiilor de specialitate </w:t>
            </w:r>
          </w:p>
          <w:p w14:paraId="10AB797F" w14:textId="77777777" w:rsidR="004C4705" w:rsidRPr="009C77BC" w:rsidRDefault="004C4705" w:rsidP="009C77BC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Style w:val="slitbdy"/>
                <w:rFonts w:ascii="Cambria" w:hAnsi="Cambria"/>
                <w:b/>
                <w:sz w:val="24"/>
                <w:szCs w:val="24"/>
                <w:lang w:val="ro-RO"/>
              </w:rPr>
              <w:t>nominalizate în vederea  avizării*</w:t>
            </w:r>
          </w:p>
        </w:tc>
      </w:tr>
      <w:tr w:rsidR="00CE377D" w:rsidRPr="00D033CB" w14:paraId="2AADB5CC" w14:textId="77777777" w:rsidTr="00F97399">
        <w:tc>
          <w:tcPr>
            <w:tcW w:w="568" w:type="dxa"/>
            <w:shd w:val="clear" w:color="auto" w:fill="auto"/>
          </w:tcPr>
          <w:p w14:paraId="24CB4186" w14:textId="77777777" w:rsidR="00CE377D" w:rsidRPr="009C77BC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1.</w:t>
            </w:r>
          </w:p>
        </w:tc>
        <w:tc>
          <w:tcPr>
            <w:tcW w:w="6091" w:type="dxa"/>
            <w:shd w:val="clear" w:color="auto" w:fill="auto"/>
          </w:tcPr>
          <w:p w14:paraId="47C5441B" w14:textId="470BAA96" w:rsidR="00CE377D" w:rsidRPr="009C77BC" w:rsidRDefault="00CE377D" w:rsidP="00CE377D">
            <w:pPr>
              <w:pStyle w:val="NoSpacing1"/>
              <w:jc w:val="both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251583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  <w:lang w:val="fr-FR"/>
              </w:rPr>
              <w:t>privind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  <w:lang w:val="fr-FR"/>
              </w:rPr>
              <w:t>alegerea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  <w:lang w:val="fr-FR"/>
              </w:rPr>
              <w:t>președintelui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  <w:lang w:val="fr-FR"/>
              </w:rPr>
              <w:t>ședință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  <w:lang w:val="fr-FR"/>
              </w:rPr>
              <w:t> </w:t>
            </w:r>
          </w:p>
        </w:tc>
        <w:tc>
          <w:tcPr>
            <w:tcW w:w="2505" w:type="dxa"/>
            <w:shd w:val="clear" w:color="auto" w:fill="auto"/>
          </w:tcPr>
          <w:p w14:paraId="259C0506" w14:textId="77777777" w:rsidR="00CE377D" w:rsidRPr="00251583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A51F301" w14:textId="6D798A6C" w:rsidR="00CE377D" w:rsidRPr="009C77BC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646FA8DB" w14:textId="6AC049DE" w:rsidR="00CE377D" w:rsidRPr="009C77BC" w:rsidRDefault="00CE377D" w:rsidP="00CE377D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</w:pPr>
            <w:r w:rsidRPr="00641BC5">
              <w:rPr>
                <w:rStyle w:val="slitbdy"/>
                <w:rFonts w:ascii="Cambria" w:hAnsi="Cambria"/>
                <w:bCs/>
                <w:sz w:val="24"/>
                <w:szCs w:val="24"/>
                <w:lang w:val="ro-RO"/>
              </w:rPr>
              <w:t>C</w:t>
            </w:r>
            <w:proofErr w:type="spellStart"/>
            <w:r w:rsidRPr="00641BC5">
              <w:rPr>
                <w:rStyle w:val="slitbdy"/>
                <w:rFonts w:ascii="Cambria" w:hAnsi="Cambria"/>
                <w:bCs/>
                <w:sz w:val="24"/>
                <w:szCs w:val="24"/>
              </w:rPr>
              <w:t>omisia</w:t>
            </w:r>
            <w:proofErr w:type="spellEnd"/>
            <w:r w:rsidRPr="00641BC5">
              <w:rPr>
                <w:rStyle w:val="slitbdy"/>
                <w:rFonts w:ascii="Cambria" w:hAnsi="Cambria"/>
                <w:bCs/>
                <w:sz w:val="24"/>
                <w:szCs w:val="24"/>
              </w:rPr>
              <w:t xml:space="preserve"> nr.3</w:t>
            </w:r>
          </w:p>
        </w:tc>
      </w:tr>
      <w:tr w:rsidR="00CE377D" w:rsidRPr="00D81581" w14:paraId="4DC86634" w14:textId="77777777" w:rsidTr="00F97399">
        <w:tc>
          <w:tcPr>
            <w:tcW w:w="568" w:type="dxa"/>
            <w:shd w:val="clear" w:color="auto" w:fill="auto"/>
          </w:tcPr>
          <w:p w14:paraId="65241D96" w14:textId="77777777" w:rsidR="00CE377D" w:rsidRPr="009C77BC" w:rsidRDefault="00CE377D" w:rsidP="00CE377D">
            <w:pPr>
              <w:pStyle w:val="NoSpacing1"/>
              <w:rPr>
                <w:rFonts w:ascii="Cambria" w:eastAsia="Times New Roman" w:hAnsi="Cambria"/>
                <w:bCs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2.</w:t>
            </w:r>
          </w:p>
        </w:tc>
        <w:tc>
          <w:tcPr>
            <w:tcW w:w="6091" w:type="dxa"/>
            <w:shd w:val="clear" w:color="auto" w:fill="auto"/>
          </w:tcPr>
          <w:p w14:paraId="358FF276" w14:textId="6DDEB492" w:rsidR="00CE377D" w:rsidRPr="009C77BC" w:rsidRDefault="00CE377D" w:rsidP="00CE377D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Încheierea nr.17036/30.10.2024 a Judecătoriei Cluj-Napoca prin care s-a validat mandatul de consilier local supleant în cadrul Consiliului Local al comunei Feleacu și depunerea jurământului de către consilierul local supleant Mureșan Andreea.</w:t>
            </w:r>
          </w:p>
        </w:tc>
        <w:tc>
          <w:tcPr>
            <w:tcW w:w="2505" w:type="dxa"/>
            <w:shd w:val="clear" w:color="auto" w:fill="auto"/>
          </w:tcPr>
          <w:p w14:paraId="5F2CBAC7" w14:textId="4CD149E2" w:rsidR="00CE377D" w:rsidRPr="009C77BC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  <w:tc>
          <w:tcPr>
            <w:tcW w:w="2105" w:type="dxa"/>
            <w:shd w:val="clear" w:color="auto" w:fill="auto"/>
          </w:tcPr>
          <w:p w14:paraId="57255205" w14:textId="189CA777" w:rsidR="00CE377D" w:rsidRPr="009C77BC" w:rsidRDefault="00CE377D" w:rsidP="00CE377D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</w:p>
        </w:tc>
      </w:tr>
      <w:tr w:rsidR="00CE377D" w:rsidRPr="00D85EBF" w14:paraId="46362993" w14:textId="77777777" w:rsidTr="00F97399">
        <w:tc>
          <w:tcPr>
            <w:tcW w:w="568" w:type="dxa"/>
            <w:shd w:val="clear" w:color="auto" w:fill="auto"/>
          </w:tcPr>
          <w:p w14:paraId="1C05B14F" w14:textId="77777777" w:rsidR="00CE377D" w:rsidRPr="009C77BC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3.</w:t>
            </w:r>
          </w:p>
        </w:tc>
        <w:tc>
          <w:tcPr>
            <w:tcW w:w="6091" w:type="dxa"/>
            <w:shd w:val="clear" w:color="auto" w:fill="auto"/>
          </w:tcPr>
          <w:p w14:paraId="216FE411" w14:textId="70FA556C" w:rsidR="00CE377D" w:rsidRPr="009C77BC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 xml:space="preserve">Proiect de hotărâre </w:t>
            </w:r>
            <w:r w:rsidRPr="00251583">
              <w:rPr>
                <w:rFonts w:ascii="Cambria" w:hAnsi="Cambria"/>
                <w:sz w:val="24"/>
                <w:szCs w:val="24"/>
              </w:rPr>
              <w:t xml:space="preserve">   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constituirea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organizarea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comisiilor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specialitate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ale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Consiliului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Local al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, ca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urmare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constituirii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noului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Consiliu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data de 23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octombrie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2024</w:t>
            </w:r>
          </w:p>
        </w:tc>
        <w:tc>
          <w:tcPr>
            <w:tcW w:w="2505" w:type="dxa"/>
            <w:shd w:val="clear" w:color="auto" w:fill="auto"/>
          </w:tcPr>
          <w:p w14:paraId="1A4F823E" w14:textId="77777777" w:rsidR="00CE377D" w:rsidRPr="00251583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B62DD67" w14:textId="77444303" w:rsidR="00CE377D" w:rsidRPr="009C77BC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0CBB6AA" w14:textId="77777777" w:rsidR="00CE377D" w:rsidRDefault="00CE377D" w:rsidP="00CE377D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nr.1</w:t>
            </w:r>
          </w:p>
          <w:p w14:paraId="722B52E0" w14:textId="77777777" w:rsidR="00CE377D" w:rsidRDefault="00CE377D" w:rsidP="00CE377D">
            <w:pPr>
              <w:pStyle w:val="NoSpacing1"/>
              <w:rPr>
                <w:rStyle w:val="slitbdy"/>
                <w:rFonts w:ascii="Cambria" w:hAnsi="Cambria"/>
                <w:bCs/>
                <w:sz w:val="24"/>
                <w:szCs w:val="24"/>
              </w:rPr>
            </w:pPr>
            <w:r>
              <w:rPr>
                <w:rStyle w:val="slitbdy"/>
                <w:rFonts w:ascii="Cambria" w:hAnsi="Cambria"/>
                <w:bCs/>
                <w:sz w:val="24"/>
                <w:szCs w:val="24"/>
              </w:rPr>
              <w:t>Comisia nr.2</w:t>
            </w:r>
          </w:p>
          <w:p w14:paraId="1466C8E8" w14:textId="03174148" w:rsidR="00CE377D" w:rsidRPr="009C77BC" w:rsidRDefault="00CE377D" w:rsidP="00CE377D">
            <w:pPr>
              <w:pStyle w:val="NoSpacing1"/>
              <w:rPr>
                <w:rStyle w:val="slitbdy"/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ro-RO"/>
              </w:rPr>
              <w:t>C</w:t>
            </w:r>
            <w:r>
              <w:rPr>
                <w:lang w:val="ro-RO"/>
              </w:rPr>
              <w:t>omisia nr.3</w:t>
            </w:r>
          </w:p>
        </w:tc>
      </w:tr>
      <w:tr w:rsidR="00CE377D" w:rsidRPr="004A56B9" w14:paraId="08BFF708" w14:textId="77777777" w:rsidTr="00F97399">
        <w:tc>
          <w:tcPr>
            <w:tcW w:w="568" w:type="dxa"/>
            <w:shd w:val="clear" w:color="auto" w:fill="auto"/>
          </w:tcPr>
          <w:p w14:paraId="26E5B635" w14:textId="77777777" w:rsidR="00CE377D" w:rsidRPr="009C77BC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4.</w:t>
            </w:r>
          </w:p>
        </w:tc>
        <w:tc>
          <w:tcPr>
            <w:tcW w:w="6091" w:type="dxa"/>
            <w:shd w:val="clear" w:color="auto" w:fill="auto"/>
          </w:tcPr>
          <w:p w14:paraId="558BE5DF" w14:textId="2E301BD5" w:rsidR="00CE377D" w:rsidRPr="009C77BC" w:rsidRDefault="00CE377D" w:rsidP="00CE377D">
            <w:pPr>
              <w:pStyle w:val="NoSpacing1"/>
              <w:jc w:val="both"/>
              <w:rPr>
                <w:rFonts w:ascii="Cambria" w:hAnsi="Cambria"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251583">
              <w:rPr>
                <w:rFonts w:ascii="Cambria" w:hAnsi="Cambria"/>
                <w:sz w:val="24"/>
                <w:szCs w:val="24"/>
              </w:rPr>
              <w:t xml:space="preserve">  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desemnarea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membrilor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comisiei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pentru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251583">
              <w:rPr>
                <w:rFonts w:ascii="Cambria" w:hAnsi="Cambria"/>
                <w:noProof/>
                <w:sz w:val="24"/>
                <w:szCs w:val="24"/>
              </w:rPr>
              <w:t>efectuarea operațiunilor de verificare și numărare a a buletinelor de vot  pentru alegerea viceprimarului comunei Feleacu</w:t>
            </w:r>
          </w:p>
        </w:tc>
        <w:tc>
          <w:tcPr>
            <w:tcW w:w="2505" w:type="dxa"/>
            <w:shd w:val="clear" w:color="auto" w:fill="auto"/>
          </w:tcPr>
          <w:p w14:paraId="06A88876" w14:textId="77777777" w:rsidR="00CE377D" w:rsidRPr="00251583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26D97F6C" w14:textId="0A87C554" w:rsidR="00CE377D" w:rsidRPr="009C77BC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1457D62B" w14:textId="15A9CC4F" w:rsidR="00CE377D" w:rsidRPr="009C77BC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ro-RO"/>
              </w:rPr>
              <w:t>C</w:t>
            </w:r>
            <w:r>
              <w:rPr>
                <w:lang w:val="ro-RO"/>
              </w:rPr>
              <w:t>omisia nr.3</w:t>
            </w:r>
          </w:p>
        </w:tc>
      </w:tr>
      <w:tr w:rsidR="00CE377D" w:rsidRPr="004A56B9" w14:paraId="4E2DBF9C" w14:textId="77777777" w:rsidTr="00F97399">
        <w:tc>
          <w:tcPr>
            <w:tcW w:w="568" w:type="dxa"/>
            <w:shd w:val="clear" w:color="auto" w:fill="auto"/>
          </w:tcPr>
          <w:p w14:paraId="171B7023" w14:textId="610A4F77" w:rsidR="00CE377D" w:rsidRPr="009C77BC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9C77BC">
              <w:rPr>
                <w:rFonts w:ascii="Cambria" w:hAnsi="Cambria"/>
                <w:sz w:val="24"/>
                <w:szCs w:val="24"/>
                <w:lang w:val="ro-RO"/>
              </w:rPr>
              <w:t>5.</w:t>
            </w:r>
          </w:p>
        </w:tc>
        <w:tc>
          <w:tcPr>
            <w:tcW w:w="6091" w:type="dxa"/>
            <w:shd w:val="clear" w:color="auto" w:fill="auto"/>
          </w:tcPr>
          <w:p w14:paraId="12A9AE68" w14:textId="4CDF9E50" w:rsidR="00CE377D" w:rsidRPr="009C77BC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Proiect de hotărâre</w:t>
            </w:r>
            <w:r w:rsidRPr="00251583">
              <w:rPr>
                <w:rFonts w:ascii="Cambria" w:hAnsi="Cambria"/>
                <w:sz w:val="24"/>
                <w:szCs w:val="24"/>
              </w:rPr>
              <w:t xml:space="preserve"> 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privind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alegerea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doamnei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>/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domnului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…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funcţia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viceprimar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al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Comunei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Feleacu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 , ca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</w:rPr>
              <w:t>urmare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  <w:lang w:val="fr-FR"/>
              </w:rPr>
              <w:t>constituirii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583">
              <w:rPr>
                <w:rFonts w:ascii="Cambria" w:hAnsi="Cambria"/>
                <w:sz w:val="24"/>
                <w:szCs w:val="24"/>
                <w:lang w:val="fr-FR"/>
              </w:rPr>
              <w:t>noului</w:t>
            </w:r>
            <w:proofErr w:type="spellEnd"/>
            <w:r w:rsidRPr="00251583">
              <w:rPr>
                <w:rFonts w:ascii="Cambria" w:hAnsi="Cambri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583">
              <w:rPr>
                <w:rStyle w:val="salnbdy"/>
                <w:rFonts w:ascii="Cambria" w:hAnsi="Cambria"/>
                <w:sz w:val="24"/>
                <w:szCs w:val="24"/>
              </w:rPr>
              <w:t>Consiliul</w:t>
            </w:r>
            <w:proofErr w:type="spellEnd"/>
            <w:r w:rsidRPr="00251583">
              <w:rPr>
                <w:rStyle w:val="salnbdy"/>
                <w:rFonts w:ascii="Cambria" w:hAnsi="Cambria"/>
                <w:sz w:val="24"/>
                <w:szCs w:val="24"/>
              </w:rPr>
              <w:t xml:space="preserve"> Local  </w:t>
            </w:r>
            <w:proofErr w:type="spellStart"/>
            <w:r w:rsidRPr="00251583">
              <w:rPr>
                <w:rStyle w:val="salnbdy"/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251583">
              <w:rPr>
                <w:rStyle w:val="salnbdy"/>
                <w:rFonts w:ascii="Cambria" w:hAnsi="Cambria"/>
                <w:sz w:val="24"/>
                <w:szCs w:val="24"/>
              </w:rPr>
              <w:t xml:space="preserve"> data de 23 </w:t>
            </w:r>
            <w:proofErr w:type="spellStart"/>
            <w:r w:rsidRPr="00251583">
              <w:rPr>
                <w:rStyle w:val="salnbdy"/>
                <w:rFonts w:ascii="Cambria" w:hAnsi="Cambria"/>
                <w:sz w:val="24"/>
                <w:szCs w:val="24"/>
              </w:rPr>
              <w:t>octombrie</w:t>
            </w:r>
            <w:proofErr w:type="spellEnd"/>
            <w:r w:rsidRPr="00251583">
              <w:rPr>
                <w:rStyle w:val="salnbdy"/>
                <w:rFonts w:ascii="Cambria" w:hAnsi="Cambria"/>
                <w:sz w:val="24"/>
                <w:szCs w:val="24"/>
              </w:rPr>
              <w:t xml:space="preserve">  2024 </w:t>
            </w:r>
          </w:p>
        </w:tc>
        <w:tc>
          <w:tcPr>
            <w:tcW w:w="2505" w:type="dxa"/>
            <w:shd w:val="clear" w:color="auto" w:fill="auto"/>
          </w:tcPr>
          <w:p w14:paraId="2A77F1BC" w14:textId="77777777" w:rsidR="00CE377D" w:rsidRPr="00251583" w:rsidRDefault="00CE377D" w:rsidP="00CE377D">
            <w:pPr>
              <w:pStyle w:val="NoSpacing1"/>
              <w:rPr>
                <w:rFonts w:ascii="Cambria" w:hAnsi="Cambria"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Primar</w:t>
            </w:r>
          </w:p>
          <w:p w14:paraId="12948E65" w14:textId="56818AD1" w:rsidR="00CE377D" w:rsidRPr="009C77BC" w:rsidRDefault="00CE377D" w:rsidP="00CE377D">
            <w:pPr>
              <w:pStyle w:val="NoSpacing1"/>
              <w:rPr>
                <w:rFonts w:ascii="Cambria" w:hAnsi="Cambria"/>
                <w:bCs/>
                <w:sz w:val="24"/>
                <w:szCs w:val="24"/>
                <w:lang w:val="ro-RO"/>
              </w:rPr>
            </w:pPr>
            <w:r w:rsidRPr="00251583">
              <w:rPr>
                <w:rFonts w:ascii="Cambria" w:hAnsi="Cambria"/>
                <w:sz w:val="24"/>
                <w:szCs w:val="24"/>
                <w:lang w:val="ro-RO"/>
              </w:rPr>
              <w:t>Costea Gabriel Victor</w:t>
            </w:r>
          </w:p>
        </w:tc>
        <w:tc>
          <w:tcPr>
            <w:tcW w:w="2105" w:type="dxa"/>
            <w:shd w:val="clear" w:color="auto" w:fill="auto"/>
          </w:tcPr>
          <w:p w14:paraId="68277E86" w14:textId="42B765BE" w:rsidR="00CE377D" w:rsidRPr="009C77BC" w:rsidRDefault="00CE377D" w:rsidP="00CE377D">
            <w:pPr>
              <w:pStyle w:val="NoSpacing1"/>
              <w:rPr>
                <w:rStyle w:val="NoSpacingChar"/>
                <w:rFonts w:ascii="Cambria" w:eastAsia="Calibri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ro-RO"/>
              </w:rPr>
              <w:t>C</w:t>
            </w:r>
            <w:r>
              <w:rPr>
                <w:lang w:val="ro-RO"/>
              </w:rPr>
              <w:t>omisia nr.3</w:t>
            </w:r>
          </w:p>
        </w:tc>
      </w:tr>
    </w:tbl>
    <w:p w14:paraId="7A06C682" w14:textId="77777777" w:rsidR="00CE377D" w:rsidRDefault="00D4241F" w:rsidP="00CE377D">
      <w:pPr>
        <w:ind w:left="-360" w:right="-1211"/>
        <w:jc w:val="both"/>
        <w:rPr>
          <w:rFonts w:ascii="Cambria" w:hAnsi="Cambria"/>
          <w:sz w:val="24"/>
          <w:szCs w:val="24"/>
          <w:lang w:val="ro-RO" w:eastAsia="ro-RO"/>
        </w:rPr>
      </w:pPr>
      <w:r w:rsidRPr="009A1727">
        <w:rPr>
          <w:rFonts w:ascii="Cambria" w:hAnsi="Cambria"/>
          <w:sz w:val="24"/>
          <w:szCs w:val="24"/>
          <w:lang w:val="ro-RO" w:eastAsia="ro-RO"/>
        </w:rPr>
        <w:t xml:space="preserve">Prezentul anunț se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aduce la </w:t>
      </w:r>
      <w:proofErr w:type="spellStart"/>
      <w:r w:rsidRPr="009A1727">
        <w:rPr>
          <w:rStyle w:val="salnbdy"/>
          <w:rFonts w:ascii="Cambria" w:hAnsi="Cambria"/>
          <w:sz w:val="24"/>
          <w:szCs w:val="24"/>
          <w:lang w:val="ro-RO"/>
        </w:rPr>
        <w:t>cunoştinţă</w:t>
      </w:r>
      <w:proofErr w:type="spellEnd"/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locuitorilor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 comunei Feleacu prin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afişare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pe 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pagina de internet </w:t>
      </w:r>
      <w:hyperlink r:id="rId5" w:history="1">
        <w:r w:rsidRPr="009A1727">
          <w:rPr>
            <w:rStyle w:val="Hyperlink"/>
            <w:rFonts w:ascii="Cambria" w:hAnsi="Cambria"/>
            <w:sz w:val="24"/>
            <w:szCs w:val="24"/>
            <w:lang w:val="ro-RO"/>
          </w:rPr>
          <w:t>www.comunafeleacu.ro</w:t>
        </w:r>
      </w:hyperlink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 și </w:t>
      </w:r>
      <w:r w:rsidRPr="009A1727">
        <w:rPr>
          <w:rFonts w:ascii="Cambria" w:hAnsi="Cambria"/>
          <w:sz w:val="24"/>
          <w:szCs w:val="24"/>
          <w:lang w:val="ro-RO" w:eastAsia="ro-RO"/>
        </w:rPr>
        <w:t>la sediul</w:t>
      </w:r>
      <w:r w:rsidRPr="009A1727">
        <w:rPr>
          <w:rStyle w:val="salnbdy"/>
          <w:rFonts w:ascii="Cambria" w:hAnsi="Cambria"/>
          <w:sz w:val="24"/>
          <w:szCs w:val="24"/>
          <w:lang w:val="ro-RO"/>
        </w:rPr>
        <w:t xml:space="preserve">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Primăriei comunei Feleacu , cu cel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puţin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3 zile în</w:t>
      </w:r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ainte de </w:t>
      </w:r>
      <w:proofErr w:type="spellStart"/>
      <w:r w:rsidR="001D03A3" w:rsidRPr="009A1727">
        <w:rPr>
          <w:rFonts w:ascii="Cambria" w:hAnsi="Cambria"/>
          <w:sz w:val="24"/>
          <w:szCs w:val="24"/>
          <w:lang w:val="ro-RO" w:eastAsia="ro-RO"/>
        </w:rPr>
        <w:t>desfăşurarea</w:t>
      </w:r>
      <w:proofErr w:type="spellEnd"/>
      <w:r w:rsidR="001D03A3" w:rsidRPr="009A1727">
        <w:rPr>
          <w:rFonts w:ascii="Cambria" w:hAnsi="Cambria"/>
          <w:sz w:val="24"/>
          <w:szCs w:val="24"/>
          <w:lang w:val="ro-RO" w:eastAsia="ro-RO"/>
        </w:rPr>
        <w:t xml:space="preserve"> ședinței </w:t>
      </w:r>
      <w:r w:rsidRPr="009A1727">
        <w:rPr>
          <w:rFonts w:ascii="Cambria" w:hAnsi="Cambria"/>
          <w:sz w:val="24"/>
          <w:szCs w:val="24"/>
          <w:lang w:val="ro-RO" w:eastAsia="ro-RO"/>
        </w:rPr>
        <w:t xml:space="preserve">precum și la 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cunoştinţa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cetăţenilor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a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asociaţiilor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legal constituite care au prezentat sugestii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şi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propuneri în scris, cu valoare de recomandare, referitoare la unul dintre domeniile de interes public care urmează să fie abordat în </w:t>
      </w:r>
      <w:proofErr w:type="spellStart"/>
      <w:r w:rsidRPr="009A1727">
        <w:rPr>
          <w:rFonts w:ascii="Cambria" w:hAnsi="Cambria"/>
          <w:sz w:val="24"/>
          <w:szCs w:val="24"/>
          <w:lang w:val="ro-RO" w:eastAsia="ro-RO"/>
        </w:rPr>
        <w:t>şedinţa</w:t>
      </w:r>
      <w:proofErr w:type="spellEnd"/>
      <w:r w:rsidRPr="009A1727">
        <w:rPr>
          <w:rFonts w:ascii="Cambria" w:hAnsi="Cambria"/>
          <w:sz w:val="24"/>
          <w:szCs w:val="24"/>
          <w:lang w:val="ro-RO" w:eastAsia="ro-RO"/>
        </w:rPr>
        <w:t xml:space="preserve"> publică în cauză, prin grija responsabilului desemnat .</w:t>
      </w:r>
      <w:r w:rsidR="00CE377D">
        <w:rPr>
          <w:rFonts w:ascii="Cambria" w:hAnsi="Cambria"/>
          <w:sz w:val="24"/>
          <w:szCs w:val="24"/>
          <w:lang w:val="ro-RO" w:eastAsia="ro-RO"/>
        </w:rPr>
        <w:t xml:space="preserve">                                                         </w:t>
      </w:r>
    </w:p>
    <w:p w14:paraId="467C0A8A" w14:textId="4EABF52A" w:rsidR="00D4241F" w:rsidRPr="00CE377D" w:rsidRDefault="00D4241F" w:rsidP="00CE377D">
      <w:pPr>
        <w:ind w:left="-360" w:right="-1211"/>
        <w:jc w:val="center"/>
        <w:rPr>
          <w:rFonts w:ascii="Cambria" w:hAnsi="Cambria"/>
          <w:bCs/>
          <w:sz w:val="24"/>
          <w:szCs w:val="24"/>
          <w:lang w:val="ro-RO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>PRIMAR</w:t>
      </w:r>
    </w:p>
    <w:p w14:paraId="1FAD1A3D" w14:textId="57D6323A" w:rsidR="00D4241F" w:rsidRPr="00CE377D" w:rsidRDefault="00CE377D" w:rsidP="00CE377D">
      <w:pPr>
        <w:pStyle w:val="NoSpacing1"/>
        <w:jc w:val="center"/>
        <w:rPr>
          <w:rStyle w:val="Strong"/>
          <w:rFonts w:ascii="Cambria" w:hAnsi="Cambria"/>
          <w:bCs w:val="0"/>
          <w:color w:val="000000"/>
          <w:sz w:val="24"/>
          <w:szCs w:val="24"/>
        </w:rPr>
      </w:pPr>
      <w:r w:rsidRPr="00CE377D">
        <w:rPr>
          <w:rFonts w:ascii="Cambria" w:hAnsi="Cambria"/>
          <w:bCs/>
          <w:sz w:val="24"/>
          <w:szCs w:val="24"/>
          <w:lang w:val="ro-RO"/>
        </w:rPr>
        <w:t xml:space="preserve">              </w:t>
      </w:r>
      <w:r w:rsidR="00EC7E3E" w:rsidRPr="00CE377D">
        <w:rPr>
          <w:rFonts w:ascii="Cambria" w:hAnsi="Cambria"/>
          <w:bCs/>
          <w:sz w:val="24"/>
          <w:szCs w:val="24"/>
          <w:lang w:val="ro-RO"/>
        </w:rPr>
        <w:t>Costea Gabriel Victor</w:t>
      </w:r>
    </w:p>
    <w:p w14:paraId="4ED46249" w14:textId="77777777" w:rsidR="00D4241F" w:rsidRPr="009A1727" w:rsidRDefault="00D4241F" w:rsidP="009A1727">
      <w:pPr>
        <w:pStyle w:val="NoSpacing1"/>
        <w:jc w:val="center"/>
        <w:rPr>
          <w:rFonts w:ascii="Cambria" w:hAnsi="Cambria"/>
          <w:sz w:val="24"/>
          <w:szCs w:val="24"/>
        </w:rPr>
      </w:pPr>
    </w:p>
    <w:sectPr w:rsidR="00D4241F" w:rsidRPr="009A1727" w:rsidSect="0080327E">
      <w:pgSz w:w="11906" w:h="16838"/>
      <w:pgMar w:top="1417" w:right="1417" w:bottom="1417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FE"/>
    <w:rsid w:val="00036991"/>
    <w:rsid w:val="000539E9"/>
    <w:rsid w:val="0006435E"/>
    <w:rsid w:val="000942EF"/>
    <w:rsid w:val="000A0B93"/>
    <w:rsid w:val="000B59D3"/>
    <w:rsid w:val="000C4FC0"/>
    <w:rsid w:val="001159EA"/>
    <w:rsid w:val="00115DEB"/>
    <w:rsid w:val="001562D4"/>
    <w:rsid w:val="00163228"/>
    <w:rsid w:val="00170C8D"/>
    <w:rsid w:val="00197C75"/>
    <w:rsid w:val="001D03A3"/>
    <w:rsid w:val="001D76F9"/>
    <w:rsid w:val="002401BE"/>
    <w:rsid w:val="002839B7"/>
    <w:rsid w:val="002A1466"/>
    <w:rsid w:val="002A1C0C"/>
    <w:rsid w:val="002D799F"/>
    <w:rsid w:val="00347A33"/>
    <w:rsid w:val="00355714"/>
    <w:rsid w:val="003757FE"/>
    <w:rsid w:val="00375E5C"/>
    <w:rsid w:val="003A4F3C"/>
    <w:rsid w:val="003A731D"/>
    <w:rsid w:val="003F5872"/>
    <w:rsid w:val="00404E9E"/>
    <w:rsid w:val="00436C57"/>
    <w:rsid w:val="00454BCD"/>
    <w:rsid w:val="004B2AB3"/>
    <w:rsid w:val="004B2B53"/>
    <w:rsid w:val="004B2C4F"/>
    <w:rsid w:val="004C4705"/>
    <w:rsid w:val="004E4095"/>
    <w:rsid w:val="004F1C85"/>
    <w:rsid w:val="00502DFC"/>
    <w:rsid w:val="006164E5"/>
    <w:rsid w:val="006222F1"/>
    <w:rsid w:val="00627951"/>
    <w:rsid w:val="00656817"/>
    <w:rsid w:val="006806E2"/>
    <w:rsid w:val="00710062"/>
    <w:rsid w:val="00715138"/>
    <w:rsid w:val="00786AAA"/>
    <w:rsid w:val="0080327E"/>
    <w:rsid w:val="00825BAB"/>
    <w:rsid w:val="00827EB3"/>
    <w:rsid w:val="00827F70"/>
    <w:rsid w:val="008D00AD"/>
    <w:rsid w:val="00912D48"/>
    <w:rsid w:val="00916C2E"/>
    <w:rsid w:val="00934288"/>
    <w:rsid w:val="009407D0"/>
    <w:rsid w:val="0099798C"/>
    <w:rsid w:val="009A1727"/>
    <w:rsid w:val="009B1211"/>
    <w:rsid w:val="009C77BC"/>
    <w:rsid w:val="009D22AB"/>
    <w:rsid w:val="00A85C14"/>
    <w:rsid w:val="00B008A2"/>
    <w:rsid w:val="00B2719F"/>
    <w:rsid w:val="00B60A14"/>
    <w:rsid w:val="00BA220D"/>
    <w:rsid w:val="00BA2EA9"/>
    <w:rsid w:val="00BB4737"/>
    <w:rsid w:val="00C0020E"/>
    <w:rsid w:val="00C67DF1"/>
    <w:rsid w:val="00C72BC4"/>
    <w:rsid w:val="00CD2D0D"/>
    <w:rsid w:val="00CE377D"/>
    <w:rsid w:val="00D03184"/>
    <w:rsid w:val="00D1764C"/>
    <w:rsid w:val="00D4241F"/>
    <w:rsid w:val="00DB222A"/>
    <w:rsid w:val="00E017B4"/>
    <w:rsid w:val="00E3479C"/>
    <w:rsid w:val="00E92385"/>
    <w:rsid w:val="00EA0CD1"/>
    <w:rsid w:val="00EC76D5"/>
    <w:rsid w:val="00EC7E3E"/>
    <w:rsid w:val="00F52026"/>
    <w:rsid w:val="00FA72A2"/>
    <w:rsid w:val="00FB786E"/>
    <w:rsid w:val="00FC1B13"/>
    <w:rsid w:val="00FD354D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ACAE2"/>
  <w15:chartTrackingRefBased/>
  <w15:docId w15:val="{B37D7E95-F74D-4FAC-AB4A-AC9E4F78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41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241F"/>
  </w:style>
  <w:style w:type="character" w:styleId="Strong">
    <w:name w:val="Strong"/>
    <w:uiPriority w:val="22"/>
    <w:qFormat/>
    <w:rsid w:val="00D4241F"/>
    <w:rPr>
      <w:b/>
      <w:bCs/>
    </w:rPr>
  </w:style>
  <w:style w:type="paragraph" w:styleId="NoSpacing">
    <w:name w:val="No Spacing"/>
    <w:link w:val="NoSpacingChar"/>
    <w:uiPriority w:val="1"/>
    <w:qFormat/>
    <w:rsid w:val="00D4241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4241F"/>
    <w:rPr>
      <w:rFonts w:ascii="Calibri" w:eastAsia="Times New Roman" w:hAnsi="Calibri" w:cs="Times New Roman"/>
      <w:lang w:val="en-US"/>
    </w:rPr>
  </w:style>
  <w:style w:type="paragraph" w:customStyle="1" w:styleId="NoSpacing1">
    <w:name w:val="No Spacing1"/>
    <w:qFormat/>
    <w:rsid w:val="00D4241F"/>
    <w:pPr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customStyle="1" w:styleId="slitbdy">
    <w:name w:val="s_lit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rsid w:val="00D4241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D4241F"/>
    <w:rPr>
      <w:color w:val="0563C1" w:themeColor="hyperlink"/>
      <w:u w:val="single"/>
    </w:rPr>
  </w:style>
  <w:style w:type="paragraph" w:customStyle="1" w:styleId="Body">
    <w:name w:val="Body"/>
    <w:rsid w:val="00197C7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o-RO"/>
    </w:rPr>
  </w:style>
  <w:style w:type="paragraph" w:styleId="BodyText2">
    <w:name w:val="Body Text 2"/>
    <w:basedOn w:val="Normal"/>
    <w:link w:val="BodyText2Char"/>
    <w:rsid w:val="00347A33"/>
    <w:pPr>
      <w:spacing w:after="120" w:line="48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347A33"/>
    <w:rPr>
      <w:rFonts w:ascii="Times New Roman" w:eastAsia="Calibri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33"/>
    <w:rPr>
      <w:rFonts w:ascii="Segoe UI" w:eastAsia="Calibri" w:hAnsi="Segoe UI" w:cs="Segoe UI"/>
      <w:sz w:val="18"/>
      <w:szCs w:val="18"/>
      <w:lang w:val="en-US"/>
    </w:rPr>
  </w:style>
  <w:style w:type="character" w:customStyle="1" w:styleId="A1">
    <w:name w:val="A1"/>
    <w:rsid w:val="009407D0"/>
    <w:rPr>
      <w:sz w:val="24"/>
      <w:szCs w:val="24"/>
    </w:rPr>
  </w:style>
  <w:style w:type="paragraph" w:customStyle="1" w:styleId="Standard">
    <w:name w:val="Standard"/>
    <w:qFormat/>
    <w:rsid w:val="004B2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character" w:customStyle="1" w:styleId="CharStyle5">
    <w:name w:val="CharStyle5"/>
    <w:qFormat/>
    <w:rsid w:val="004B2AB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o-RO" w:bidi="ro-RO"/>
    </w:rPr>
  </w:style>
  <w:style w:type="character" w:customStyle="1" w:styleId="slgi1">
    <w:name w:val="s_lgi1"/>
    <w:rsid w:val="004B2B5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Bodytext20">
    <w:name w:val="Body text (2)_"/>
    <w:link w:val="Bodytext21"/>
    <w:rsid w:val="006806E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6806E2"/>
    <w:pPr>
      <w:widowControl w:val="0"/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18"/>
      <w:szCs w:val="18"/>
      <w:lang w:val="ro-RO"/>
    </w:rPr>
  </w:style>
  <w:style w:type="paragraph" w:customStyle="1" w:styleId="Default">
    <w:name w:val="Default"/>
    <w:rsid w:val="009A17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feleacu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7F31-1DFE-4BD6-8F8A-607C7358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96</cp:revision>
  <cp:lastPrinted>2024-07-17T05:55:00Z</cp:lastPrinted>
  <dcterms:created xsi:type="dcterms:W3CDTF">2021-03-25T10:38:00Z</dcterms:created>
  <dcterms:modified xsi:type="dcterms:W3CDTF">2024-11-05T12:03:00Z</dcterms:modified>
</cp:coreProperties>
</file>